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B2" w:rsidRDefault="001D3BB2" w:rsidP="003773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74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E54E8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74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</w:t>
      </w:r>
      <w:r w:rsidR="008F3F2B" w:rsidRPr="0037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974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</w:t>
      </w:r>
      <w:r w:rsidR="00BA0D7E" w:rsidRPr="00374974">
        <w:rPr>
          <w:rFonts w:ascii="Times New Roman" w:hAnsi="Times New Roman" w:cs="Times New Roman"/>
          <w:b/>
          <w:sz w:val="24"/>
          <w:szCs w:val="24"/>
        </w:rPr>
        <w:t>а</w:t>
      </w:r>
      <w:r w:rsidRPr="00374974">
        <w:rPr>
          <w:rFonts w:ascii="Times New Roman" w:hAnsi="Times New Roman" w:cs="Times New Roman"/>
          <w:b/>
          <w:sz w:val="24"/>
          <w:szCs w:val="24"/>
        </w:rPr>
        <w:t xml:space="preserve"> капитального</w:t>
      </w:r>
      <w:r w:rsidR="008F3F2B" w:rsidRPr="0037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974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  <w:r w:rsidR="004E54E8" w:rsidRPr="00374974">
        <w:rPr>
          <w:rFonts w:ascii="Times New Roman" w:hAnsi="Times New Roman" w:cs="Times New Roman"/>
          <w:b/>
          <w:sz w:val="24"/>
          <w:szCs w:val="24"/>
        </w:rPr>
        <w:t xml:space="preserve">или объекта сети газораспределения </w:t>
      </w:r>
      <w:r w:rsidRPr="00374974">
        <w:rPr>
          <w:rFonts w:ascii="Times New Roman" w:hAnsi="Times New Roman" w:cs="Times New Roman"/>
          <w:b/>
          <w:sz w:val="24"/>
          <w:szCs w:val="24"/>
        </w:rPr>
        <w:t>к сетям газораспределения</w:t>
      </w:r>
      <w:r w:rsidR="00BA0D7E" w:rsidRPr="00374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C99" w:rsidRPr="00374974" w:rsidRDefault="005B1C99" w:rsidP="003773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7EC9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1. </w:t>
      </w:r>
      <w:r w:rsidR="00A47EC9" w:rsidRPr="00374974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  <w:r w:rsidR="00374974">
        <w:rPr>
          <w:rFonts w:ascii="Times New Roman" w:hAnsi="Times New Roman" w:cs="Times New Roman"/>
          <w:sz w:val="24"/>
          <w:szCs w:val="24"/>
        </w:rPr>
        <w:t>____</w:t>
      </w:r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(для юридического лица: полное и сокращенное (при наличии) наименование</w:t>
      </w:r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заявителя, организационно-правовая форма, местонахождение и почтовый адрес)</w:t>
      </w:r>
    </w:p>
    <w:p w:rsidR="00A47EC9" w:rsidRPr="003D4B2A" w:rsidRDefault="00374974" w:rsidP="00374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A47EC9" w:rsidRPr="003D4B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(для физического лица (индивидуального предпринимателя): фамилия, имя,</w:t>
      </w:r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отчество, место</w:t>
      </w:r>
      <w:r w:rsidR="0002736C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жительства и почтовый адрес)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74">
        <w:rPr>
          <w:rFonts w:ascii="Times New Roman" w:hAnsi="Times New Roman" w:cs="Times New Roman"/>
          <w:sz w:val="24"/>
          <w:szCs w:val="24"/>
        </w:rPr>
        <w:t>2. </w:t>
      </w:r>
      <w:r w:rsidR="00A47EC9" w:rsidRPr="00374974">
        <w:rPr>
          <w:rFonts w:ascii="Times New Roman" w:hAnsi="Times New Roman" w:cs="Times New Roman"/>
          <w:sz w:val="24"/>
          <w:szCs w:val="24"/>
        </w:rPr>
        <w:t>В связи с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EC9" w:rsidRPr="00374974" w:rsidRDefault="00A47EC9" w:rsidP="000273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(подключение (технологическое присоединение) к сети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газораспределения объекта капитального строительства;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увеличение объема потребления газа и (или) пропускной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способности (для сети газораспределения) подключаемого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объекта капитального строительства; изменение схемы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газоснабжения подключенного объекта капитального</w:t>
      </w:r>
      <w:r w:rsidR="00377340" w:rsidRPr="00374974">
        <w:rPr>
          <w:rFonts w:ascii="Times New Roman" w:hAnsi="Times New Roman" w:cs="Times New Roman"/>
          <w:sz w:val="16"/>
          <w:szCs w:val="16"/>
        </w:rPr>
        <w:t xml:space="preserve"> </w:t>
      </w:r>
      <w:r w:rsidRPr="00374974">
        <w:rPr>
          <w:rFonts w:ascii="Times New Roman" w:hAnsi="Times New Roman" w:cs="Times New Roman"/>
          <w:sz w:val="16"/>
          <w:szCs w:val="16"/>
        </w:rPr>
        <w:t>строительства - указать нужное)</w:t>
      </w:r>
    </w:p>
    <w:p w:rsidR="00A47EC9" w:rsidRPr="00374974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прошу  выдать  технические  условия  на  подключение  (технологическое</w:t>
      </w:r>
      <w:r w:rsidR="0002736C" w:rsidRPr="00374974">
        <w:rPr>
          <w:rFonts w:ascii="Times New Roman" w:hAnsi="Times New Roman" w:cs="Times New Roman"/>
          <w:sz w:val="24"/>
          <w:szCs w:val="24"/>
        </w:rPr>
        <w:t xml:space="preserve"> </w:t>
      </w:r>
      <w:r w:rsidRPr="00374974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строительства</w:t>
      </w:r>
      <w:r w:rsidR="0002736C" w:rsidRPr="00374974">
        <w:rPr>
          <w:rFonts w:ascii="Times New Roman" w:hAnsi="Times New Roman" w:cs="Times New Roman"/>
          <w:sz w:val="24"/>
          <w:szCs w:val="24"/>
        </w:rPr>
        <w:t xml:space="preserve"> или </w:t>
      </w:r>
      <w:r w:rsidR="004D4EED" w:rsidRPr="0037497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2736C" w:rsidRPr="00374974">
        <w:rPr>
          <w:rFonts w:ascii="Times New Roman" w:hAnsi="Times New Roman" w:cs="Times New Roman"/>
          <w:sz w:val="24"/>
          <w:szCs w:val="24"/>
        </w:rPr>
        <w:t>сети газораспределения: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,</w:t>
      </w:r>
    </w:p>
    <w:p w:rsidR="00A47EC9" w:rsidRPr="00374974" w:rsidRDefault="00A47EC9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</w:t>
      </w:r>
      <w:r w:rsidRPr="003D4B2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74974">
        <w:rPr>
          <w:rFonts w:ascii="Times New Roman" w:hAnsi="Times New Roman" w:cs="Times New Roman"/>
          <w:sz w:val="24"/>
          <w:szCs w:val="24"/>
        </w:rPr>
        <w:t>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74974" w:rsidRDefault="00377340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B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E7209">
        <w:rPr>
          <w:rFonts w:ascii="Times New Roman" w:hAnsi="Times New Roman" w:cs="Times New Roman"/>
        </w:rPr>
        <w:t xml:space="preserve">                                       </w:t>
      </w:r>
      <w:r w:rsidR="00A47EC9" w:rsidRPr="00374974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.</w:t>
      </w:r>
    </w:p>
    <w:p w:rsidR="00A47EC9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3. </w:t>
      </w:r>
      <w:r w:rsidR="00A47EC9" w:rsidRPr="00374974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___________</w:t>
      </w:r>
      <w:r w:rsidR="00374974">
        <w:rPr>
          <w:rFonts w:ascii="Times New Roman" w:hAnsi="Times New Roman" w:cs="Times New Roman"/>
          <w:sz w:val="24"/>
          <w:szCs w:val="24"/>
        </w:rPr>
        <w:t>_______.</w:t>
      </w:r>
    </w:p>
    <w:p w:rsidR="00A47EC9" w:rsidRPr="00374974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A47EC9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4. </w:t>
      </w:r>
      <w:r w:rsidR="00A47EC9" w:rsidRPr="00374974">
        <w:rPr>
          <w:rFonts w:ascii="Times New Roman" w:hAnsi="Times New Roman" w:cs="Times New Roman"/>
          <w:sz w:val="24"/>
          <w:szCs w:val="24"/>
        </w:rPr>
        <w:t>Планируемая  величина максимального часового расхода газа по каждой</w:t>
      </w:r>
      <w:r w:rsidR="0002736C" w:rsidRPr="00374974">
        <w:rPr>
          <w:rFonts w:ascii="Times New Roman" w:hAnsi="Times New Roman" w:cs="Times New Roman"/>
          <w:sz w:val="24"/>
          <w:szCs w:val="24"/>
        </w:rPr>
        <w:t xml:space="preserve"> </w:t>
      </w:r>
      <w:r w:rsidR="00A47EC9" w:rsidRPr="00374974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A47EC9" w:rsidRPr="00374974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-</w:t>
      </w:r>
      <w:r w:rsidR="00A47EC9" w:rsidRPr="00374974">
        <w:rPr>
          <w:rFonts w:ascii="Times New Roman" w:hAnsi="Times New Roman" w:cs="Times New Roman"/>
          <w:sz w:val="24"/>
          <w:szCs w:val="24"/>
        </w:rPr>
        <w:t xml:space="preserve"> ____ куб. метров в час;</w:t>
      </w:r>
    </w:p>
    <w:p w:rsidR="00A47EC9" w:rsidRPr="00374974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-</w:t>
      </w:r>
      <w:r w:rsidR="00A47EC9" w:rsidRPr="00374974">
        <w:rPr>
          <w:rFonts w:ascii="Times New Roman" w:hAnsi="Times New Roman" w:cs="Times New Roman"/>
          <w:sz w:val="24"/>
          <w:szCs w:val="24"/>
        </w:rPr>
        <w:t xml:space="preserve"> ____ куб. метров в час;</w:t>
      </w:r>
    </w:p>
    <w:p w:rsidR="00A47EC9" w:rsidRPr="00374974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-</w:t>
      </w:r>
      <w:r w:rsidR="00A47EC9" w:rsidRPr="00374974">
        <w:rPr>
          <w:rFonts w:ascii="Times New Roman" w:hAnsi="Times New Roman" w:cs="Times New Roman"/>
          <w:sz w:val="24"/>
          <w:szCs w:val="24"/>
        </w:rPr>
        <w:t xml:space="preserve"> ____ куб. метров в час.</w:t>
      </w:r>
    </w:p>
    <w:p w:rsidR="00A47EC9" w:rsidRPr="00374974" w:rsidRDefault="00A47EC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Обоснование необходимости подключения нескольких точек:________</w:t>
      </w:r>
      <w:r w:rsidR="00377340" w:rsidRPr="00374974">
        <w:rPr>
          <w:rFonts w:ascii="Times New Roman" w:hAnsi="Times New Roman" w:cs="Times New Roman"/>
          <w:sz w:val="24"/>
          <w:szCs w:val="24"/>
        </w:rPr>
        <w:t>_____________</w:t>
      </w:r>
      <w:r w:rsidR="0002736C" w:rsidRPr="0037497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74974">
        <w:rPr>
          <w:rFonts w:ascii="Times New Roman" w:hAnsi="Times New Roman" w:cs="Times New Roman"/>
          <w:sz w:val="24"/>
          <w:szCs w:val="24"/>
        </w:rPr>
        <w:t>.</w:t>
      </w:r>
    </w:p>
    <w:p w:rsidR="0002736C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5. </w:t>
      </w:r>
      <w:r w:rsidR="0002736C" w:rsidRPr="00374974">
        <w:rPr>
          <w:rFonts w:ascii="Times New Roman" w:hAnsi="Times New Roman" w:cs="Times New Roman"/>
          <w:sz w:val="24"/>
          <w:szCs w:val="24"/>
        </w:rPr>
        <w:t>Информация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газораспределения:</w:t>
      </w:r>
    </w:p>
    <w:p w:rsidR="0002736C" w:rsidRPr="00374974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4974">
        <w:rPr>
          <w:rFonts w:ascii="Times New Roman" w:hAnsi="Times New Roman" w:cs="Times New Roman"/>
          <w:sz w:val="24"/>
          <w:szCs w:val="24"/>
        </w:rPr>
        <w:t>_____</w:t>
      </w:r>
    </w:p>
    <w:p w:rsidR="0002736C" w:rsidRPr="00374974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4974">
        <w:rPr>
          <w:rFonts w:ascii="Times New Roman" w:hAnsi="Times New Roman" w:cs="Times New Roman"/>
          <w:sz w:val="24"/>
          <w:szCs w:val="24"/>
        </w:rPr>
        <w:t>_____</w:t>
      </w:r>
    </w:p>
    <w:p w:rsidR="00A47EC9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6. </w:t>
      </w:r>
      <w:r w:rsidR="00A47EC9" w:rsidRPr="00374974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 капитального</w:t>
      </w:r>
      <w:r w:rsidR="00285A1E" w:rsidRPr="00374974">
        <w:rPr>
          <w:rFonts w:ascii="Times New Roman" w:hAnsi="Times New Roman" w:cs="Times New Roman"/>
          <w:sz w:val="24"/>
          <w:szCs w:val="24"/>
        </w:rPr>
        <w:t xml:space="preserve"> </w:t>
      </w:r>
      <w:r w:rsidR="00A47EC9" w:rsidRPr="00374974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___________________</w:t>
      </w:r>
      <w:r w:rsidR="00377340" w:rsidRPr="00374974">
        <w:rPr>
          <w:rFonts w:ascii="Times New Roman" w:hAnsi="Times New Roman" w:cs="Times New Roman"/>
          <w:sz w:val="24"/>
          <w:szCs w:val="24"/>
        </w:rPr>
        <w:t>______</w:t>
      </w:r>
      <w:r w:rsidR="00285A1E" w:rsidRPr="00374974">
        <w:rPr>
          <w:rFonts w:ascii="Times New Roman" w:hAnsi="Times New Roman" w:cs="Times New Roman"/>
          <w:sz w:val="24"/>
          <w:szCs w:val="24"/>
        </w:rPr>
        <w:t>___________</w:t>
      </w:r>
      <w:r w:rsidR="00A47EC9" w:rsidRPr="00374974">
        <w:rPr>
          <w:rFonts w:ascii="Times New Roman" w:hAnsi="Times New Roman" w:cs="Times New Roman"/>
          <w:sz w:val="24"/>
          <w:szCs w:val="24"/>
        </w:rPr>
        <w:t>.</w:t>
      </w:r>
    </w:p>
    <w:p w:rsidR="00A47EC9" w:rsidRPr="00374974" w:rsidRDefault="008F3F2B" w:rsidP="008F3F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74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A47EC9" w:rsidRPr="00374974">
        <w:rPr>
          <w:rFonts w:ascii="Times New Roman" w:hAnsi="Times New Roman" w:cs="Times New Roman"/>
          <w:sz w:val="16"/>
          <w:szCs w:val="16"/>
        </w:rPr>
        <w:t>(месяц, год)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974">
        <w:rPr>
          <w:rFonts w:ascii="Times New Roman" w:hAnsi="Times New Roman" w:cs="Times New Roman"/>
          <w:sz w:val="24"/>
          <w:szCs w:val="24"/>
        </w:rPr>
        <w:t>7. </w:t>
      </w:r>
      <w:r w:rsidR="00A47EC9" w:rsidRPr="00374974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</w:t>
      </w:r>
      <w:r w:rsidR="007840F9" w:rsidRPr="008F3F2B">
        <w:rPr>
          <w:rFonts w:ascii="Times New Roman" w:hAnsi="Times New Roman" w:cs="Times New Roman"/>
          <w:sz w:val="28"/>
          <w:szCs w:val="28"/>
        </w:rPr>
        <w:t>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374974" w:rsidRDefault="00377340" w:rsidP="003773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49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A47EC9" w:rsidRPr="00374974">
        <w:rPr>
          <w:rFonts w:ascii="Times New Roman" w:hAnsi="Times New Roman" w:cs="Times New Roman"/>
          <w:sz w:val="16"/>
          <w:szCs w:val="16"/>
        </w:rPr>
        <w:t>(заполняется по инициативе заявителя)</w:t>
      </w:r>
    </w:p>
    <w:p w:rsidR="0016192E" w:rsidRPr="00374974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974">
        <w:rPr>
          <w:rFonts w:ascii="Times New Roman" w:hAnsi="Times New Roman" w:cs="Times New Roman"/>
          <w:sz w:val="24"/>
          <w:szCs w:val="24"/>
        </w:rPr>
        <w:t>8. </w:t>
      </w:r>
      <w:r w:rsidR="00A47EC9" w:rsidRPr="00374974">
        <w:rPr>
          <w:rFonts w:ascii="Times New Roman" w:hAnsi="Times New Roman" w:cs="Times New Roman"/>
          <w:sz w:val="24"/>
          <w:szCs w:val="24"/>
        </w:rPr>
        <w:t>В целях получения технических условий на подключение</w:t>
      </w:r>
      <w:r w:rsidR="00377340" w:rsidRPr="00374974">
        <w:rPr>
          <w:rFonts w:ascii="Times New Roman" w:hAnsi="Times New Roman" w:cs="Times New Roman"/>
          <w:sz w:val="24"/>
          <w:szCs w:val="24"/>
        </w:rPr>
        <w:t xml:space="preserve"> </w:t>
      </w:r>
      <w:r w:rsidR="00A47EC9" w:rsidRPr="00374974">
        <w:rPr>
          <w:rFonts w:ascii="Times New Roman" w:hAnsi="Times New Roman" w:cs="Times New Roman"/>
          <w:sz w:val="24"/>
          <w:szCs w:val="24"/>
        </w:rPr>
        <w:t>(технологическое присоединение) объекта капитального строит</w:t>
      </w:r>
      <w:r w:rsidR="00377340" w:rsidRPr="00374974">
        <w:rPr>
          <w:rFonts w:ascii="Times New Roman" w:hAnsi="Times New Roman" w:cs="Times New Roman"/>
          <w:sz w:val="24"/>
          <w:szCs w:val="24"/>
        </w:rPr>
        <w:t xml:space="preserve">ельства </w:t>
      </w:r>
      <w:r w:rsidR="0002736C" w:rsidRPr="00374974">
        <w:rPr>
          <w:rFonts w:ascii="Times New Roman" w:hAnsi="Times New Roman" w:cs="Times New Roman"/>
          <w:sz w:val="24"/>
          <w:szCs w:val="24"/>
        </w:rPr>
        <w:t xml:space="preserve">(объекта сети газораспределения) </w:t>
      </w:r>
      <w:r w:rsidR="00377340" w:rsidRPr="00374974">
        <w:rPr>
          <w:rFonts w:ascii="Times New Roman" w:hAnsi="Times New Roman" w:cs="Times New Roman"/>
          <w:sz w:val="24"/>
          <w:szCs w:val="24"/>
        </w:rPr>
        <w:t xml:space="preserve">к сети </w:t>
      </w:r>
      <w:r w:rsidR="00A47EC9" w:rsidRPr="00374974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</w:t>
      </w:r>
      <w:r w:rsidR="00285A1E" w:rsidRPr="00374974">
        <w:rPr>
          <w:rFonts w:ascii="Times New Roman" w:hAnsi="Times New Roman" w:cs="Times New Roman"/>
          <w:sz w:val="24"/>
          <w:szCs w:val="24"/>
        </w:rPr>
        <w:t xml:space="preserve"> </w:t>
      </w:r>
      <w:r w:rsidR="00285A1E" w:rsidRPr="00374974">
        <w:rPr>
          <w:rFonts w:ascii="Times New Roman" w:hAnsi="Times New Roman" w:cs="Times New Roman"/>
          <w:i/>
          <w:sz w:val="24"/>
          <w:szCs w:val="24"/>
        </w:rPr>
        <w:t>(отметить прилагаемые документы)</w:t>
      </w:r>
      <w:r w:rsidR="00A47EC9" w:rsidRPr="00374974">
        <w:rPr>
          <w:rFonts w:ascii="Times New Roman" w:hAnsi="Times New Roman" w:cs="Times New Roman"/>
          <w:i/>
          <w:sz w:val="24"/>
          <w:szCs w:val="24"/>
        </w:rPr>
        <w:t>:</w:t>
      </w:r>
    </w:p>
    <w:p w:rsidR="007B76DE" w:rsidRPr="005D0F3C" w:rsidRDefault="005B1C99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5D0F3C">
        <w:rPr>
          <w:rFonts w:ascii="Times New Roman" w:hAnsi="Times New Roman" w:cs="Times New Roman"/>
          <w:sz w:val="24"/>
          <w:szCs w:val="24"/>
        </w:rPr>
        <w:t>Д</w:t>
      </w:r>
      <w:r w:rsidR="00A47EC9" w:rsidRPr="005D0F3C">
        <w:rPr>
          <w:rFonts w:ascii="Times New Roman" w:hAnsi="Times New Roman" w:cs="Times New Roman"/>
          <w:sz w:val="24"/>
          <w:szCs w:val="24"/>
        </w:rPr>
        <w:t>оверенность, иные документы, подтверж</w:t>
      </w:r>
      <w:r w:rsidR="00377340" w:rsidRPr="005D0F3C">
        <w:rPr>
          <w:rFonts w:ascii="Times New Roman" w:hAnsi="Times New Roman" w:cs="Times New Roman"/>
          <w:sz w:val="24"/>
          <w:szCs w:val="24"/>
        </w:rPr>
        <w:t xml:space="preserve">дающие полномочия представителя </w:t>
      </w:r>
      <w:r w:rsidR="00A47EC9" w:rsidRPr="005D0F3C">
        <w:rPr>
          <w:rFonts w:ascii="Times New Roman" w:hAnsi="Times New Roman" w:cs="Times New Roman"/>
          <w:sz w:val="24"/>
          <w:szCs w:val="24"/>
        </w:rPr>
        <w:t xml:space="preserve">заявителя (в </w:t>
      </w:r>
      <w:r w:rsidR="008F3F2B" w:rsidRPr="005D0F3C">
        <w:rPr>
          <w:rFonts w:ascii="Times New Roman" w:hAnsi="Times New Roman" w:cs="Times New Roman"/>
          <w:sz w:val="24"/>
          <w:szCs w:val="24"/>
        </w:rPr>
        <w:t>случае если заявка о</w:t>
      </w:r>
      <w:r w:rsidR="00377340" w:rsidRPr="005D0F3C">
        <w:rPr>
          <w:rFonts w:ascii="Times New Roman" w:hAnsi="Times New Roman" w:cs="Times New Roman"/>
          <w:sz w:val="24"/>
          <w:szCs w:val="24"/>
        </w:rPr>
        <w:t xml:space="preserve"> подключении  (технологическом </w:t>
      </w:r>
      <w:r w:rsidR="00A47EC9" w:rsidRPr="005D0F3C">
        <w:rPr>
          <w:rFonts w:ascii="Times New Roman" w:hAnsi="Times New Roman" w:cs="Times New Roman"/>
          <w:sz w:val="24"/>
          <w:szCs w:val="24"/>
        </w:rPr>
        <w:t>присоединении) под</w:t>
      </w:r>
      <w:r w:rsidRPr="005D0F3C">
        <w:rPr>
          <w:rFonts w:ascii="Times New Roman" w:hAnsi="Times New Roman" w:cs="Times New Roman"/>
          <w:sz w:val="24"/>
          <w:szCs w:val="24"/>
        </w:rPr>
        <w:t>ается представителем заявителя).</w:t>
      </w:r>
    </w:p>
    <w:p w:rsidR="007B76DE" w:rsidRPr="005D0F3C" w:rsidRDefault="005B1C99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5D0F3C">
        <w:rPr>
          <w:rFonts w:ascii="Times New Roman" w:hAnsi="Times New Roman" w:cs="Times New Roman"/>
          <w:sz w:val="24"/>
          <w:szCs w:val="24"/>
        </w:rPr>
        <w:t>8.2. К</w:t>
      </w:r>
      <w:r w:rsidR="008F3F2B" w:rsidRPr="005D0F3C">
        <w:rPr>
          <w:rFonts w:ascii="Times New Roman" w:hAnsi="Times New Roman" w:cs="Times New Roman"/>
          <w:sz w:val="24"/>
          <w:szCs w:val="24"/>
        </w:rPr>
        <w:t xml:space="preserve">опии  правоустанавливающих </w:t>
      </w:r>
      <w:r w:rsidR="0045242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47EC9" w:rsidRPr="005D0F3C">
        <w:rPr>
          <w:rFonts w:ascii="Times New Roman" w:hAnsi="Times New Roman" w:cs="Times New Roman"/>
          <w:sz w:val="24"/>
          <w:szCs w:val="24"/>
        </w:rPr>
        <w:t>н</w:t>
      </w:r>
      <w:r w:rsidR="00377340" w:rsidRPr="005D0F3C">
        <w:rPr>
          <w:rFonts w:ascii="Times New Roman" w:hAnsi="Times New Roman" w:cs="Times New Roman"/>
          <w:sz w:val="24"/>
          <w:szCs w:val="24"/>
        </w:rPr>
        <w:t xml:space="preserve">а земельный участок, на котором </w:t>
      </w:r>
      <w:r w:rsidR="00A47EC9" w:rsidRPr="005D0F3C">
        <w:rPr>
          <w:rFonts w:ascii="Times New Roman" w:hAnsi="Times New Roman" w:cs="Times New Roman"/>
          <w:sz w:val="24"/>
          <w:szCs w:val="24"/>
        </w:rPr>
        <w:t xml:space="preserve">располагается  (будет  располагаться)  </w:t>
      </w:r>
      <w:r w:rsidR="00452423">
        <w:rPr>
          <w:rFonts w:ascii="Times New Roman" w:hAnsi="Times New Roman" w:cs="Times New Roman"/>
          <w:sz w:val="24"/>
          <w:szCs w:val="24"/>
        </w:rPr>
        <w:t xml:space="preserve">принадлежащий заявителю </w:t>
      </w:r>
      <w:r w:rsidR="00A47EC9" w:rsidRPr="005D0F3C">
        <w:rPr>
          <w:rFonts w:ascii="Times New Roman" w:hAnsi="Times New Roman" w:cs="Times New Roman"/>
          <w:sz w:val="24"/>
          <w:szCs w:val="24"/>
        </w:rPr>
        <w:t>объект капитального строительства,</w:t>
      </w:r>
      <w:r w:rsidR="00377340" w:rsidRPr="005D0F3C">
        <w:rPr>
          <w:rFonts w:ascii="Times New Roman" w:hAnsi="Times New Roman" w:cs="Times New Roman"/>
          <w:sz w:val="24"/>
          <w:szCs w:val="24"/>
        </w:rPr>
        <w:t xml:space="preserve"> </w:t>
      </w:r>
      <w:r w:rsidR="00EF25AA" w:rsidRPr="005D0F3C">
        <w:rPr>
          <w:rFonts w:ascii="Times New Roman" w:hAnsi="Times New Roman" w:cs="Times New Roman"/>
          <w:sz w:val="24"/>
          <w:szCs w:val="24"/>
        </w:rPr>
        <w:t>за исключением случаев предоставления технических условий на присоединение объекта сети газораспределения к другой сети газораспределение</w:t>
      </w:r>
      <w:r w:rsidRPr="005D0F3C">
        <w:rPr>
          <w:rFonts w:ascii="Times New Roman" w:hAnsi="Times New Roman" w:cs="Times New Roman"/>
          <w:sz w:val="24"/>
          <w:szCs w:val="24"/>
        </w:rPr>
        <w:t>.</w:t>
      </w:r>
    </w:p>
    <w:p w:rsidR="007B76DE" w:rsidRPr="00452423" w:rsidRDefault="005B1C99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8.3. Ситуационный план.</w:t>
      </w:r>
    </w:p>
    <w:p w:rsidR="007B76DE" w:rsidRPr="00452423" w:rsidRDefault="005B1C99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8.4. Р</w:t>
      </w:r>
      <w:r w:rsidR="00A47EC9" w:rsidRPr="00452423">
        <w:rPr>
          <w:rFonts w:ascii="Times New Roman" w:hAnsi="Times New Roman" w:cs="Times New Roman"/>
          <w:sz w:val="24"/>
          <w:szCs w:val="24"/>
        </w:rPr>
        <w:t>асчет планируемого максимального часового расхода газа (не требуется в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 </w:t>
      </w:r>
      <w:r w:rsidR="00A47EC9" w:rsidRPr="00452423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куб.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 </w:t>
      </w:r>
      <w:r w:rsidRPr="00452423">
        <w:rPr>
          <w:rFonts w:ascii="Times New Roman" w:hAnsi="Times New Roman" w:cs="Times New Roman"/>
          <w:sz w:val="24"/>
          <w:szCs w:val="24"/>
        </w:rPr>
        <w:t>метров).</w:t>
      </w:r>
    </w:p>
    <w:p w:rsidR="007B76DE" w:rsidRPr="00452423" w:rsidRDefault="00AF6E63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lastRenderedPageBreak/>
        <w:t>8.5.</w:t>
      </w:r>
      <w:r w:rsidR="005B1C99" w:rsidRPr="00452423">
        <w:rPr>
          <w:rFonts w:ascii="Times New Roman" w:hAnsi="Times New Roman" w:cs="Times New Roman"/>
          <w:sz w:val="24"/>
          <w:szCs w:val="24"/>
        </w:rPr>
        <w:t xml:space="preserve"> Согласие основного абонента </w:t>
      </w:r>
      <w:r w:rsidR="00A47EC9" w:rsidRPr="00452423">
        <w:rPr>
          <w:rFonts w:ascii="Times New Roman" w:hAnsi="Times New Roman" w:cs="Times New Roman"/>
          <w:sz w:val="24"/>
          <w:szCs w:val="24"/>
        </w:rPr>
        <w:t xml:space="preserve">на 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 </w:t>
      </w:r>
      <w:r w:rsidR="00A47EC9" w:rsidRPr="00452423">
        <w:rPr>
          <w:rFonts w:ascii="Times New Roman" w:hAnsi="Times New Roman" w:cs="Times New Roman"/>
          <w:sz w:val="24"/>
          <w:szCs w:val="24"/>
        </w:rPr>
        <w:t xml:space="preserve">к сетям газораспределения и 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="00377340" w:rsidRPr="0045242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377340" w:rsidRPr="00452423">
        <w:rPr>
          <w:rFonts w:ascii="Times New Roman" w:hAnsi="Times New Roman" w:cs="Times New Roman"/>
          <w:sz w:val="24"/>
          <w:szCs w:val="24"/>
        </w:rPr>
        <w:t xml:space="preserve"> основного абонента, а также на </w:t>
      </w:r>
      <w:r w:rsidR="00A47EC9" w:rsidRPr="00452423">
        <w:rPr>
          <w:rFonts w:ascii="Times New Roman" w:hAnsi="Times New Roman" w:cs="Times New Roman"/>
          <w:sz w:val="24"/>
          <w:szCs w:val="24"/>
        </w:rPr>
        <w:t>строительство газо</w:t>
      </w:r>
      <w:r w:rsidR="00377340" w:rsidRPr="00452423">
        <w:rPr>
          <w:rFonts w:ascii="Times New Roman" w:hAnsi="Times New Roman" w:cs="Times New Roman"/>
          <w:sz w:val="24"/>
          <w:szCs w:val="24"/>
        </w:rPr>
        <w:t>провода на земельном участке основного  абонента,  есл</w:t>
      </w:r>
      <w:r w:rsidR="00443E9F" w:rsidRPr="00452423">
        <w:rPr>
          <w:rFonts w:ascii="Times New Roman" w:hAnsi="Times New Roman" w:cs="Times New Roman"/>
          <w:sz w:val="24"/>
          <w:szCs w:val="24"/>
        </w:rPr>
        <w:t>и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 </w:t>
      </w:r>
      <w:r w:rsidR="00A47EC9" w:rsidRPr="00452423">
        <w:rPr>
          <w:rFonts w:ascii="Times New Roman" w:hAnsi="Times New Roman" w:cs="Times New Roman"/>
          <w:sz w:val="24"/>
          <w:szCs w:val="24"/>
        </w:rPr>
        <w:t>подключение осуществл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яется на земельном участке, </w:t>
      </w:r>
      <w:r w:rsidR="00A47EC9" w:rsidRPr="00452423">
        <w:rPr>
          <w:rFonts w:ascii="Times New Roman" w:hAnsi="Times New Roman" w:cs="Times New Roman"/>
          <w:sz w:val="24"/>
          <w:szCs w:val="24"/>
        </w:rPr>
        <w:t xml:space="preserve">правообладателем которого является основной 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абонент (в случае подключения к </w:t>
      </w:r>
      <w:r w:rsidR="00A47EC9" w:rsidRPr="00452423">
        <w:rPr>
          <w:rFonts w:ascii="Times New Roman" w:hAnsi="Times New Roman" w:cs="Times New Roman"/>
          <w:sz w:val="24"/>
          <w:szCs w:val="24"/>
        </w:rPr>
        <w:t xml:space="preserve">сетям газораспределения и  (или)  </w:t>
      </w:r>
      <w:proofErr w:type="spellStart"/>
      <w:r w:rsidR="00A47EC9" w:rsidRPr="00452423">
        <w:rPr>
          <w:rFonts w:ascii="Times New Roman" w:hAnsi="Times New Roman" w:cs="Times New Roman"/>
          <w:sz w:val="24"/>
          <w:szCs w:val="24"/>
        </w:rPr>
        <w:t>газопотр</w:t>
      </w:r>
      <w:r w:rsidR="00377340" w:rsidRPr="00452423">
        <w:rPr>
          <w:rFonts w:ascii="Times New Roman" w:hAnsi="Times New Roman" w:cs="Times New Roman"/>
          <w:sz w:val="24"/>
          <w:szCs w:val="24"/>
        </w:rPr>
        <w:t>ебления</w:t>
      </w:r>
      <w:proofErr w:type="spellEnd"/>
      <w:r w:rsidR="00377340" w:rsidRPr="00452423">
        <w:rPr>
          <w:rFonts w:ascii="Times New Roman" w:hAnsi="Times New Roman" w:cs="Times New Roman"/>
          <w:sz w:val="24"/>
          <w:szCs w:val="24"/>
        </w:rPr>
        <w:t xml:space="preserve">,  принадлежащим третьим </w:t>
      </w:r>
      <w:r w:rsidR="005B1C99" w:rsidRPr="00452423">
        <w:rPr>
          <w:rFonts w:ascii="Times New Roman" w:hAnsi="Times New Roman" w:cs="Times New Roman"/>
          <w:sz w:val="24"/>
          <w:szCs w:val="24"/>
        </w:rPr>
        <w:t>лицам).</w:t>
      </w:r>
    </w:p>
    <w:p w:rsidR="007B76DE" w:rsidRPr="00452423" w:rsidRDefault="005B1C99" w:rsidP="007B76DE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8.6. К</w:t>
      </w:r>
      <w:r w:rsidR="00A47EC9" w:rsidRPr="00452423">
        <w:rPr>
          <w:rFonts w:ascii="Times New Roman" w:hAnsi="Times New Roman" w:cs="Times New Roman"/>
          <w:sz w:val="24"/>
          <w:szCs w:val="24"/>
        </w:rPr>
        <w:t>опия документа, подтверждающего право с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обственности, или иное законное </w:t>
      </w:r>
      <w:r w:rsidR="00A47EC9" w:rsidRPr="00452423">
        <w:rPr>
          <w:rFonts w:ascii="Times New Roman" w:hAnsi="Times New Roman" w:cs="Times New Roman"/>
          <w:sz w:val="24"/>
          <w:szCs w:val="24"/>
        </w:rPr>
        <w:t>основание на объект капитального строительства в с</w:t>
      </w:r>
      <w:r w:rsidR="00377340" w:rsidRPr="00452423">
        <w:rPr>
          <w:rFonts w:ascii="Times New Roman" w:hAnsi="Times New Roman" w:cs="Times New Roman"/>
          <w:sz w:val="24"/>
          <w:szCs w:val="24"/>
        </w:rPr>
        <w:t xml:space="preserve">лучае завершения </w:t>
      </w:r>
      <w:r w:rsidR="00A47EC9" w:rsidRPr="00452423">
        <w:rPr>
          <w:rFonts w:ascii="Times New Roman" w:hAnsi="Times New Roman" w:cs="Times New Roman"/>
          <w:sz w:val="24"/>
          <w:szCs w:val="24"/>
        </w:rPr>
        <w:t>с</w:t>
      </w:r>
      <w:r w:rsidRPr="00452423">
        <w:rPr>
          <w:rFonts w:ascii="Times New Roman" w:hAnsi="Times New Roman" w:cs="Times New Roman"/>
          <w:sz w:val="24"/>
          <w:szCs w:val="24"/>
        </w:rPr>
        <w:t>троительства указанного объекта.</w:t>
      </w:r>
    </w:p>
    <w:p w:rsidR="006A3581" w:rsidRPr="00452423" w:rsidRDefault="00B775C8" w:rsidP="006A3581">
      <w:pPr>
        <w:pStyle w:val="ConsPlusNonformat"/>
        <w:numPr>
          <w:ilvl w:val="0"/>
          <w:numId w:val="11"/>
        </w:numPr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8.7. Документ, подтверждающий право собственности или иное законное основание на сеть газораспределения</w:t>
      </w:r>
      <w:r w:rsidR="006C139C">
        <w:rPr>
          <w:rFonts w:ascii="Times New Roman" w:hAnsi="Times New Roman" w:cs="Times New Roman"/>
          <w:sz w:val="24"/>
          <w:szCs w:val="24"/>
        </w:rPr>
        <w:t xml:space="preserve">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452423" w:rsidRDefault="00452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452423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452423" w:rsidRDefault="00A47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2423">
        <w:rPr>
          <w:rFonts w:ascii="Times New Roman" w:hAnsi="Times New Roman" w:cs="Times New Roman"/>
          <w:sz w:val="16"/>
          <w:szCs w:val="16"/>
        </w:rPr>
        <w:t xml:space="preserve">     </w:t>
      </w:r>
      <w:r w:rsidR="0045242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52423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 w:rsidR="00B46E1C" w:rsidRPr="0045242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52423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B46E1C" w:rsidRPr="004524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524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B46E1C" w:rsidRPr="00452423">
        <w:rPr>
          <w:rFonts w:ascii="Times New Roman" w:hAnsi="Times New Roman" w:cs="Times New Roman"/>
          <w:sz w:val="16"/>
          <w:szCs w:val="16"/>
        </w:rPr>
        <w:t xml:space="preserve"> </w:t>
      </w:r>
      <w:r w:rsidRPr="00452423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p w:rsidR="00A47EC9" w:rsidRPr="00452423" w:rsidRDefault="0028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2423">
        <w:rPr>
          <w:rFonts w:ascii="Times New Roman" w:hAnsi="Times New Roman" w:cs="Times New Roman"/>
          <w:sz w:val="24"/>
          <w:szCs w:val="24"/>
        </w:rPr>
        <w:t>МП</w:t>
      </w:r>
    </w:p>
    <w:p w:rsidR="00A47EC9" w:rsidRPr="00452423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A47EC9" w:rsidRPr="00452423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452423" w:rsidRDefault="00A47E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2423">
        <w:rPr>
          <w:rFonts w:ascii="Times New Roman" w:hAnsi="Times New Roman" w:cs="Times New Roman"/>
          <w:sz w:val="16"/>
          <w:szCs w:val="16"/>
        </w:rPr>
        <w:t xml:space="preserve">        </w:t>
      </w:r>
      <w:r w:rsidR="0045242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52423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 w:rsidR="00B46E1C" w:rsidRPr="0045242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52423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B46E1C" w:rsidRPr="00452423">
        <w:rPr>
          <w:rFonts w:ascii="Times New Roman" w:hAnsi="Times New Roman" w:cs="Times New Roman"/>
          <w:sz w:val="16"/>
          <w:szCs w:val="16"/>
        </w:rPr>
        <w:t xml:space="preserve">  </w:t>
      </w:r>
      <w:r w:rsidRPr="00452423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p w:rsidR="005161EE" w:rsidRPr="00653AA6" w:rsidRDefault="005B1C99" w:rsidP="00653A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t>9.</w:t>
      </w:r>
      <w:r w:rsidR="00302A30" w:rsidRPr="00653AA6">
        <w:rPr>
          <w:rStyle w:val="a5"/>
          <w:rFonts w:ascii="Times New Roman" w:hAnsi="Times New Roman" w:cs="Times New Roman"/>
          <w:sz w:val="36"/>
          <w:szCs w:val="36"/>
        </w:rPr>
        <w:footnoteReference w:id="1"/>
      </w:r>
      <w:r w:rsidR="00653AA6" w:rsidRPr="00653AA6">
        <w:rPr>
          <w:rStyle w:val="a5"/>
          <w:rFonts w:ascii="Times New Roman" w:hAnsi="Times New Roman" w:cs="Times New Roman"/>
          <w:sz w:val="36"/>
          <w:szCs w:val="36"/>
        </w:rPr>
        <w:t xml:space="preserve"> </w:t>
      </w:r>
      <w:r w:rsidR="00653AA6">
        <w:rPr>
          <w:rFonts w:ascii="Times New Roman" w:hAnsi="Times New Roman" w:cs="Times New Roman"/>
          <w:sz w:val="36"/>
          <w:szCs w:val="36"/>
        </w:rPr>
        <w:t xml:space="preserve">   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="00AE7209" w:rsidRPr="00653AA6">
        <w:rPr>
          <w:rFonts w:ascii="Times New Roman" w:hAnsi="Times New Roman" w:cs="Times New Roman"/>
          <w:sz w:val="22"/>
          <w:szCs w:val="22"/>
        </w:rPr>
        <w:t>АО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 «Газпром газораспределение </w:t>
      </w:r>
      <w:r w:rsidR="00AE7209" w:rsidRPr="00653AA6">
        <w:rPr>
          <w:rFonts w:ascii="Times New Roman" w:hAnsi="Times New Roman" w:cs="Times New Roman"/>
          <w:sz w:val="22"/>
          <w:szCs w:val="22"/>
        </w:rPr>
        <w:t>Ленинградская область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», расположенному по адресу </w:t>
      </w:r>
      <w:r w:rsidR="00441776" w:rsidRPr="00653AA6">
        <w:rPr>
          <w:rFonts w:ascii="Times New Roman" w:hAnsi="Times New Roman" w:cs="Times New Roman"/>
          <w:sz w:val="22"/>
          <w:szCs w:val="22"/>
        </w:rPr>
        <w:t>192148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, г. </w:t>
      </w:r>
      <w:r w:rsidR="00441776" w:rsidRPr="00653AA6">
        <w:rPr>
          <w:rFonts w:ascii="Times New Roman" w:hAnsi="Times New Roman" w:cs="Times New Roman"/>
          <w:sz w:val="22"/>
          <w:szCs w:val="22"/>
        </w:rPr>
        <w:t>Санкт-Петербург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, ул. </w:t>
      </w:r>
      <w:r w:rsidR="00441776" w:rsidRPr="00653AA6">
        <w:rPr>
          <w:rFonts w:ascii="Times New Roman" w:hAnsi="Times New Roman" w:cs="Times New Roman"/>
          <w:sz w:val="22"/>
          <w:szCs w:val="22"/>
        </w:rPr>
        <w:t>Пинегина, д. 4</w:t>
      </w:r>
      <w:r w:rsidR="005161EE" w:rsidRPr="00653AA6">
        <w:rPr>
          <w:rFonts w:ascii="Times New Roman" w:hAnsi="Times New Roman" w:cs="Times New Roman"/>
          <w:sz w:val="22"/>
          <w:szCs w:val="22"/>
        </w:rPr>
        <w:t>, в соответствии с требованиями Федерального закона от 27.07.2006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 телефона, имущественных прав на объект капитального строительства и (или) помещения</w:t>
      </w:r>
      <w:r w:rsidR="00285A1E" w:rsidRPr="00653AA6">
        <w:rPr>
          <w:rFonts w:ascii="Times New Roman" w:hAnsi="Times New Roman" w:cs="Times New Roman"/>
          <w:sz w:val="22"/>
          <w:szCs w:val="22"/>
        </w:rPr>
        <w:t>, сеть газораспределение</w:t>
      </w:r>
      <w:r w:rsidR="005161EE" w:rsidRPr="00653AA6">
        <w:rPr>
          <w:rFonts w:ascii="Times New Roman" w:hAnsi="Times New Roman" w:cs="Times New Roman"/>
          <w:sz w:val="22"/>
          <w:szCs w:val="22"/>
        </w:rPr>
        <w:t>), с использованием средств автоматизации или без использования таковых, в целях исполнения</w:t>
      </w:r>
      <w:r w:rsidR="00285A1E" w:rsidRPr="00653AA6">
        <w:rPr>
          <w:rFonts w:ascii="Times New Roman" w:hAnsi="Times New Roman" w:cs="Times New Roman"/>
          <w:sz w:val="22"/>
          <w:szCs w:val="22"/>
        </w:rPr>
        <w:t xml:space="preserve">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</w:t>
      </w:r>
      <w:r w:rsidR="005161EE" w:rsidRPr="00653AA6">
        <w:rPr>
          <w:rFonts w:ascii="Times New Roman" w:hAnsi="Times New Roman" w:cs="Times New Roman"/>
          <w:sz w:val="22"/>
          <w:szCs w:val="22"/>
        </w:rPr>
        <w:t xml:space="preserve">. Указанные персональные данные предоставляются мной на весь период действия </w:t>
      </w:r>
      <w:r w:rsidR="00285A1E" w:rsidRPr="00653AA6">
        <w:rPr>
          <w:rFonts w:ascii="Times New Roman" w:hAnsi="Times New Roman" w:cs="Times New Roman"/>
          <w:sz w:val="22"/>
          <w:szCs w:val="22"/>
        </w:rPr>
        <w:t xml:space="preserve">технических условий </w:t>
      </w:r>
      <w:r w:rsidR="005161EE" w:rsidRPr="00653AA6">
        <w:rPr>
          <w:rFonts w:ascii="Times New Roman" w:hAnsi="Times New Roman" w:cs="Times New Roman"/>
          <w:sz w:val="22"/>
          <w:szCs w:val="22"/>
        </w:rPr>
        <w:t>до полного исполнения обязательств сторонами в целях исполнения</w:t>
      </w:r>
      <w:r w:rsidR="00285A1E" w:rsidRPr="00653AA6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5161EE" w:rsidRPr="00653AA6">
        <w:rPr>
          <w:rFonts w:ascii="Times New Roman" w:hAnsi="Times New Roman" w:cs="Times New Roman"/>
          <w:sz w:val="22"/>
          <w:szCs w:val="22"/>
        </w:rPr>
        <w:t>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5161EE" w:rsidRPr="00653AA6" w:rsidRDefault="005161EE" w:rsidP="005161EE">
      <w:pPr>
        <w:pStyle w:val="af2"/>
        <w:spacing w:after="0"/>
        <w:ind w:right="40" w:firstLine="720"/>
        <w:jc w:val="both"/>
        <w:rPr>
          <w:sz w:val="22"/>
          <w:szCs w:val="22"/>
        </w:rPr>
      </w:pPr>
      <w:r w:rsidRPr="00653AA6">
        <w:rPr>
          <w:sz w:val="22"/>
          <w:szCs w:val="22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</w:p>
    <w:p w:rsidR="005161EE" w:rsidRPr="00452423" w:rsidRDefault="00AE7209" w:rsidP="005161EE">
      <w:pPr>
        <w:pStyle w:val="af2"/>
        <w:spacing w:after="0"/>
        <w:ind w:right="40" w:firstLine="720"/>
        <w:jc w:val="both"/>
        <w:rPr>
          <w:sz w:val="22"/>
          <w:szCs w:val="22"/>
        </w:rPr>
      </w:pPr>
      <w:r w:rsidRPr="00452423">
        <w:rPr>
          <w:sz w:val="22"/>
          <w:szCs w:val="22"/>
        </w:rPr>
        <w:t>АО</w:t>
      </w:r>
      <w:r w:rsidR="005161EE" w:rsidRPr="00452423">
        <w:rPr>
          <w:sz w:val="22"/>
          <w:szCs w:val="22"/>
        </w:rPr>
        <w:t xml:space="preserve"> «Газпром газораспределение </w:t>
      </w:r>
      <w:r w:rsidRPr="00452423">
        <w:rPr>
          <w:sz w:val="22"/>
          <w:szCs w:val="22"/>
        </w:rPr>
        <w:t>Ленинградская область</w:t>
      </w:r>
      <w:r w:rsidR="005161EE" w:rsidRPr="00452423">
        <w:rPr>
          <w:sz w:val="22"/>
          <w:szCs w:val="22"/>
        </w:rPr>
        <w:t xml:space="preserve">» до окончания действия </w:t>
      </w:r>
      <w:r w:rsidR="00285A1E" w:rsidRPr="00452423">
        <w:rPr>
          <w:sz w:val="22"/>
          <w:szCs w:val="22"/>
        </w:rPr>
        <w:t xml:space="preserve">своих </w:t>
      </w:r>
      <w:r w:rsidR="00B0741D" w:rsidRPr="00452423">
        <w:rPr>
          <w:sz w:val="22"/>
          <w:szCs w:val="22"/>
        </w:rPr>
        <w:t xml:space="preserve">обязательств </w:t>
      </w:r>
      <w:r w:rsidR="005161EE" w:rsidRPr="00452423">
        <w:rPr>
          <w:sz w:val="22"/>
          <w:szCs w:val="22"/>
        </w:rPr>
        <w:t>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  <w:r w:rsidR="005D0F3C" w:rsidRPr="00452423">
        <w:rPr>
          <w:sz w:val="22"/>
          <w:szCs w:val="22"/>
        </w:rPr>
        <w:t>.</w:t>
      </w:r>
    </w:p>
    <w:p w:rsidR="005161EE" w:rsidRDefault="005161EE" w:rsidP="00653AA6">
      <w:pPr>
        <w:ind w:firstLine="720"/>
        <w:jc w:val="both"/>
        <w:rPr>
          <w:sz w:val="24"/>
          <w:szCs w:val="24"/>
        </w:rPr>
      </w:pPr>
      <w:r w:rsidRPr="00452423">
        <w:rPr>
          <w:sz w:val="22"/>
          <w:szCs w:val="22"/>
        </w:rPr>
        <w:t>Настоящее согласие может быть отозвано в течение срока его действия  по письменному заявлению.</w:t>
      </w:r>
      <w:r w:rsidR="00653AA6" w:rsidRPr="00653AA6">
        <w:rPr>
          <w:rStyle w:val="a5"/>
          <w:b/>
          <w:sz w:val="28"/>
          <w:szCs w:val="28"/>
        </w:rPr>
        <w:t xml:space="preserve"> </w:t>
      </w:r>
    </w:p>
    <w:p w:rsidR="00653AA6" w:rsidRPr="003D4B2A" w:rsidRDefault="00653AA6" w:rsidP="00653AA6">
      <w:pPr>
        <w:ind w:firstLine="720"/>
        <w:jc w:val="both"/>
        <w:rPr>
          <w:sz w:val="24"/>
          <w:szCs w:val="24"/>
        </w:rPr>
      </w:pPr>
    </w:p>
    <w:p w:rsidR="005161EE" w:rsidRPr="00452423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423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452423" w:rsidRDefault="005161EE" w:rsidP="006775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242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5242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52423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(фамилия, имя, отчество заявителя, контактный телефон)</w:t>
      </w:r>
    </w:p>
    <w:sectPr w:rsidR="00A47EC9" w:rsidRPr="00452423" w:rsidSect="00996AE7">
      <w:headerReference w:type="default" r:id="rId9"/>
      <w:type w:val="continuous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C7" w:rsidRDefault="00441EC7" w:rsidP="00A47EC9">
      <w:r>
        <w:separator/>
      </w:r>
    </w:p>
  </w:endnote>
  <w:endnote w:type="continuationSeparator" w:id="0">
    <w:p w:rsidR="00441EC7" w:rsidRDefault="00441EC7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C7" w:rsidRDefault="00441EC7" w:rsidP="00A47EC9">
      <w:r>
        <w:separator/>
      </w:r>
    </w:p>
  </w:footnote>
  <w:footnote w:type="continuationSeparator" w:id="0">
    <w:p w:rsidR="00441EC7" w:rsidRDefault="00441EC7" w:rsidP="00A47EC9">
      <w:r>
        <w:continuationSeparator/>
      </w:r>
    </w:p>
  </w:footnote>
  <w:footnote w:id="1">
    <w:p w:rsidR="00302A30" w:rsidRPr="00653AA6" w:rsidRDefault="00302A30" w:rsidP="00302A3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F243E">
        <w:rPr>
          <w:rStyle w:val="a5"/>
          <w:rFonts w:ascii="Times New Roman" w:hAnsi="Times New Roman" w:cs="Times New Roman"/>
        </w:rPr>
        <w:footnoteRef/>
      </w:r>
      <w:r>
        <w:t xml:space="preserve"> </w:t>
      </w:r>
      <w:r w:rsidR="002F243E" w:rsidRPr="002F243E">
        <w:rPr>
          <w:rFonts w:ascii="Times New Roman" w:hAnsi="Times New Roman" w:cs="Times New Roman"/>
          <w:i/>
        </w:rPr>
        <w:t>Для  физических лиц,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/>
    <w:sdtContent>
      <w:p w:rsidR="008F3F2B" w:rsidRDefault="008F3F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93">
          <w:rPr>
            <w:noProof/>
          </w:rPr>
          <w:t>2</w:t>
        </w:r>
        <w:r>
          <w:fldChar w:fldCharType="end"/>
        </w:r>
      </w:p>
    </w:sdtContent>
  </w:sdt>
  <w:p w:rsidR="008F3F2B" w:rsidRDefault="008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325E"/>
    <w:rsid w:val="0002736C"/>
    <w:rsid w:val="00062BEA"/>
    <w:rsid w:val="000633D2"/>
    <w:rsid w:val="00064814"/>
    <w:rsid w:val="00070EAE"/>
    <w:rsid w:val="00072806"/>
    <w:rsid w:val="00073C6C"/>
    <w:rsid w:val="000A4A8D"/>
    <w:rsid w:val="000C0447"/>
    <w:rsid w:val="000D2485"/>
    <w:rsid w:val="000E6F21"/>
    <w:rsid w:val="00102FD2"/>
    <w:rsid w:val="001130FD"/>
    <w:rsid w:val="0012019D"/>
    <w:rsid w:val="00127C21"/>
    <w:rsid w:val="001536C6"/>
    <w:rsid w:val="00157970"/>
    <w:rsid w:val="0016192E"/>
    <w:rsid w:val="00182ACA"/>
    <w:rsid w:val="001A10B1"/>
    <w:rsid w:val="001D0FD6"/>
    <w:rsid w:val="001D3BB2"/>
    <w:rsid w:val="001E3716"/>
    <w:rsid w:val="001F1CD0"/>
    <w:rsid w:val="002673DE"/>
    <w:rsid w:val="00273F7C"/>
    <w:rsid w:val="00274D04"/>
    <w:rsid w:val="002850D2"/>
    <w:rsid w:val="00285A1E"/>
    <w:rsid w:val="002C51B6"/>
    <w:rsid w:val="002D4878"/>
    <w:rsid w:val="002F243E"/>
    <w:rsid w:val="002F64CB"/>
    <w:rsid w:val="00302A30"/>
    <w:rsid w:val="0032526E"/>
    <w:rsid w:val="00374974"/>
    <w:rsid w:val="00375640"/>
    <w:rsid w:val="00377340"/>
    <w:rsid w:val="003B4101"/>
    <w:rsid w:val="003B526E"/>
    <w:rsid w:val="003D4B2A"/>
    <w:rsid w:val="004116E8"/>
    <w:rsid w:val="00441776"/>
    <w:rsid w:val="00441EC7"/>
    <w:rsid w:val="00442FDD"/>
    <w:rsid w:val="00443E9F"/>
    <w:rsid w:val="00452423"/>
    <w:rsid w:val="00464E38"/>
    <w:rsid w:val="004B11D3"/>
    <w:rsid w:val="004B2DA8"/>
    <w:rsid w:val="004D4EED"/>
    <w:rsid w:val="004E54E8"/>
    <w:rsid w:val="00513752"/>
    <w:rsid w:val="005161EE"/>
    <w:rsid w:val="005470A7"/>
    <w:rsid w:val="00550769"/>
    <w:rsid w:val="00564AB6"/>
    <w:rsid w:val="00580E13"/>
    <w:rsid w:val="005A39A3"/>
    <w:rsid w:val="005A5BFB"/>
    <w:rsid w:val="005B1C99"/>
    <w:rsid w:val="005B3A71"/>
    <w:rsid w:val="005C3B40"/>
    <w:rsid w:val="005C5132"/>
    <w:rsid w:val="005D0F3C"/>
    <w:rsid w:val="005D53F6"/>
    <w:rsid w:val="005E2CF7"/>
    <w:rsid w:val="005F4E05"/>
    <w:rsid w:val="00602F25"/>
    <w:rsid w:val="00634DF6"/>
    <w:rsid w:val="00637B54"/>
    <w:rsid w:val="00647D80"/>
    <w:rsid w:val="00653AA6"/>
    <w:rsid w:val="00677551"/>
    <w:rsid w:val="0068755E"/>
    <w:rsid w:val="006971D5"/>
    <w:rsid w:val="006A3581"/>
    <w:rsid w:val="006B43F9"/>
    <w:rsid w:val="006C139C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812BBE"/>
    <w:rsid w:val="0081420C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0D1"/>
    <w:rsid w:val="008F3F2B"/>
    <w:rsid w:val="008F48FD"/>
    <w:rsid w:val="009024AB"/>
    <w:rsid w:val="00905578"/>
    <w:rsid w:val="00905F68"/>
    <w:rsid w:val="0091605E"/>
    <w:rsid w:val="00955C49"/>
    <w:rsid w:val="009615A8"/>
    <w:rsid w:val="00996AE7"/>
    <w:rsid w:val="009A09CE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E7209"/>
    <w:rsid w:val="00AF1BC0"/>
    <w:rsid w:val="00AF6E63"/>
    <w:rsid w:val="00B0741D"/>
    <w:rsid w:val="00B12805"/>
    <w:rsid w:val="00B33984"/>
    <w:rsid w:val="00B46E1C"/>
    <w:rsid w:val="00B775C8"/>
    <w:rsid w:val="00B83B7C"/>
    <w:rsid w:val="00B927C2"/>
    <w:rsid w:val="00BA0D7E"/>
    <w:rsid w:val="00BC4265"/>
    <w:rsid w:val="00C04AC9"/>
    <w:rsid w:val="00C341C7"/>
    <w:rsid w:val="00C62D6A"/>
    <w:rsid w:val="00C90016"/>
    <w:rsid w:val="00C90DEE"/>
    <w:rsid w:val="00C93962"/>
    <w:rsid w:val="00CA0F90"/>
    <w:rsid w:val="00CB3D93"/>
    <w:rsid w:val="00CC5AF0"/>
    <w:rsid w:val="00CD3C26"/>
    <w:rsid w:val="00CE3340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E07698"/>
    <w:rsid w:val="00E5633F"/>
    <w:rsid w:val="00EA0BDA"/>
    <w:rsid w:val="00EB0E0B"/>
    <w:rsid w:val="00EB3CB1"/>
    <w:rsid w:val="00EB707A"/>
    <w:rsid w:val="00ED1111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FFE7-F058-4139-BEB7-A1EB267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Григорьева Гульнара Рауфовна</cp:lastModifiedBy>
  <cp:revision>36</cp:revision>
  <cp:lastPrinted>2018-04-05T11:16:00Z</cp:lastPrinted>
  <dcterms:created xsi:type="dcterms:W3CDTF">2018-04-05T11:16:00Z</dcterms:created>
  <dcterms:modified xsi:type="dcterms:W3CDTF">2019-04-08T12:51:00Z</dcterms:modified>
</cp:coreProperties>
</file>