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04" w:rsidRPr="002C6342" w:rsidRDefault="00102604" w:rsidP="00102604">
      <w:pPr>
        <w:autoSpaceDE w:val="0"/>
        <w:autoSpaceDN w:val="0"/>
        <w:adjustRightInd w:val="0"/>
        <w:jc w:val="center"/>
        <w:rPr>
          <w:b/>
          <w:bCs/>
          <w:i/>
          <w:iCs/>
          <w:sz w:val="21"/>
          <w:szCs w:val="21"/>
        </w:rPr>
      </w:pPr>
      <w:r w:rsidRPr="002C6342">
        <w:rPr>
          <w:b/>
          <w:bCs/>
          <w:i/>
          <w:iCs/>
          <w:sz w:val="21"/>
          <w:szCs w:val="21"/>
        </w:rPr>
        <w:t>СООБЩЕНИЕ</w:t>
      </w:r>
    </w:p>
    <w:p w:rsidR="00102604" w:rsidRPr="002C6342" w:rsidRDefault="00102604" w:rsidP="00102604">
      <w:pPr>
        <w:autoSpaceDE w:val="0"/>
        <w:autoSpaceDN w:val="0"/>
        <w:adjustRightInd w:val="0"/>
        <w:ind w:right="-24"/>
        <w:jc w:val="center"/>
        <w:rPr>
          <w:b/>
          <w:bCs/>
          <w:i/>
          <w:iCs/>
          <w:sz w:val="21"/>
          <w:szCs w:val="21"/>
        </w:rPr>
      </w:pPr>
      <w:r w:rsidRPr="002C6342">
        <w:rPr>
          <w:b/>
          <w:bCs/>
          <w:i/>
          <w:iCs/>
          <w:sz w:val="21"/>
          <w:szCs w:val="21"/>
        </w:rPr>
        <w:t xml:space="preserve">о проведении годового общего собрания акционеров </w:t>
      </w:r>
    </w:p>
    <w:p w:rsidR="00102604" w:rsidRPr="002C6342" w:rsidRDefault="00102604" w:rsidP="00102604">
      <w:pPr>
        <w:autoSpaceDE w:val="0"/>
        <w:autoSpaceDN w:val="0"/>
        <w:adjustRightInd w:val="0"/>
        <w:ind w:right="-24"/>
        <w:jc w:val="center"/>
        <w:rPr>
          <w:b/>
          <w:bCs/>
          <w:i/>
          <w:iCs/>
          <w:sz w:val="21"/>
          <w:szCs w:val="21"/>
        </w:rPr>
      </w:pPr>
      <w:r w:rsidRPr="002C6342">
        <w:rPr>
          <w:b/>
          <w:bCs/>
          <w:i/>
          <w:iCs/>
          <w:sz w:val="21"/>
          <w:szCs w:val="21"/>
        </w:rPr>
        <w:t>Акционерного общества  «Газпром газораспределение Ленинградская область»</w:t>
      </w:r>
    </w:p>
    <w:p w:rsidR="00102604" w:rsidRPr="002C6342" w:rsidRDefault="00102604" w:rsidP="00102604">
      <w:pPr>
        <w:autoSpaceDE w:val="0"/>
        <w:autoSpaceDN w:val="0"/>
        <w:adjustRightInd w:val="0"/>
        <w:ind w:left="2398" w:right="2095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102604" w:rsidRPr="002C6342" w:rsidRDefault="00102604" w:rsidP="00102604">
      <w:pPr>
        <w:autoSpaceDE w:val="0"/>
        <w:autoSpaceDN w:val="0"/>
        <w:adjustRightInd w:val="0"/>
        <w:ind w:firstLine="709"/>
        <w:jc w:val="both"/>
        <w:rPr>
          <w:b/>
          <w:bCs/>
          <w:sz w:val="21"/>
          <w:szCs w:val="21"/>
        </w:rPr>
      </w:pPr>
      <w:r w:rsidRPr="002C6342">
        <w:rPr>
          <w:sz w:val="21"/>
          <w:szCs w:val="21"/>
        </w:rPr>
        <w:t xml:space="preserve">Совет директоров АО «Газпром газораспределение Ленинградская область» уведомляет Вас о проведении годового общего собрания акционеров, которое состоится </w:t>
      </w:r>
      <w:r w:rsidR="00A42809" w:rsidRPr="002C6342">
        <w:rPr>
          <w:b/>
          <w:bCs/>
          <w:sz w:val="21"/>
          <w:szCs w:val="21"/>
        </w:rPr>
        <w:t>30</w:t>
      </w:r>
      <w:r w:rsidRPr="002C6342">
        <w:rPr>
          <w:b/>
          <w:bCs/>
          <w:sz w:val="21"/>
          <w:szCs w:val="21"/>
        </w:rPr>
        <w:t>.09.2020.</w:t>
      </w:r>
    </w:p>
    <w:p w:rsidR="00102604" w:rsidRPr="002C6342" w:rsidRDefault="00102604" w:rsidP="00102604">
      <w:pPr>
        <w:pStyle w:val="Style3"/>
        <w:widowControl/>
        <w:spacing w:line="240" w:lineRule="auto"/>
        <w:ind w:firstLine="648"/>
        <w:rPr>
          <w:rFonts w:ascii="Times New Roman" w:hAnsi="Times New Roman" w:cs="Times New Roman"/>
          <w:sz w:val="21"/>
          <w:szCs w:val="21"/>
        </w:rPr>
      </w:pPr>
      <w:r w:rsidRPr="002C6342">
        <w:rPr>
          <w:sz w:val="21"/>
          <w:szCs w:val="21"/>
        </w:rPr>
        <w:t xml:space="preserve"> </w:t>
      </w:r>
      <w:r w:rsidRPr="002C6342">
        <w:rPr>
          <w:rStyle w:val="FontStyle18"/>
          <w:sz w:val="21"/>
          <w:szCs w:val="21"/>
        </w:rPr>
        <w:t xml:space="preserve">Годовое общее собрание акционеров проводится в форме </w:t>
      </w:r>
      <w:r w:rsidRPr="002C6342">
        <w:rPr>
          <w:rStyle w:val="FontStyle20"/>
          <w:i/>
          <w:sz w:val="21"/>
          <w:szCs w:val="21"/>
        </w:rPr>
        <w:t>заочного голосования</w:t>
      </w:r>
      <w:r w:rsidRPr="002C6342">
        <w:rPr>
          <w:rStyle w:val="FontStyle20"/>
          <w:sz w:val="21"/>
          <w:szCs w:val="21"/>
        </w:rPr>
        <w:t>.</w:t>
      </w:r>
    </w:p>
    <w:p w:rsidR="00102604" w:rsidRPr="002C6342" w:rsidRDefault="00102604" w:rsidP="00102604">
      <w:pPr>
        <w:pStyle w:val="Style4"/>
        <w:widowControl/>
        <w:spacing w:line="240" w:lineRule="auto"/>
        <w:ind w:right="-24" w:firstLine="648"/>
        <w:jc w:val="both"/>
        <w:rPr>
          <w:rFonts w:ascii="Times New Roman" w:hAnsi="Times New Roman"/>
          <w:b/>
          <w:i/>
          <w:sz w:val="21"/>
          <w:szCs w:val="21"/>
        </w:rPr>
      </w:pPr>
      <w:r w:rsidRPr="002C6342">
        <w:rPr>
          <w:rFonts w:ascii="Times New Roman" w:hAnsi="Times New Roman"/>
          <w:b/>
          <w:i/>
          <w:sz w:val="21"/>
          <w:szCs w:val="21"/>
        </w:rPr>
        <w:t xml:space="preserve">Дата проведения годового общего собрания акционеров: </w:t>
      </w:r>
      <w:r w:rsidR="00A42809" w:rsidRPr="002C6342">
        <w:rPr>
          <w:rFonts w:ascii="Times New Roman" w:hAnsi="Times New Roman"/>
          <w:sz w:val="21"/>
          <w:szCs w:val="21"/>
        </w:rPr>
        <w:t>30</w:t>
      </w:r>
      <w:r w:rsidRPr="002C6342">
        <w:rPr>
          <w:rFonts w:ascii="Times New Roman" w:hAnsi="Times New Roman"/>
          <w:sz w:val="21"/>
          <w:szCs w:val="21"/>
        </w:rPr>
        <w:t>.09.2020.</w:t>
      </w:r>
    </w:p>
    <w:p w:rsidR="00102604" w:rsidRPr="002C6342" w:rsidRDefault="00102604" w:rsidP="00102604">
      <w:pPr>
        <w:pStyle w:val="Style4"/>
        <w:widowControl/>
        <w:spacing w:line="240" w:lineRule="auto"/>
        <w:ind w:right="-24" w:firstLine="648"/>
        <w:jc w:val="both"/>
        <w:rPr>
          <w:rStyle w:val="FontStyle18"/>
          <w:sz w:val="21"/>
          <w:szCs w:val="21"/>
        </w:rPr>
      </w:pPr>
      <w:r w:rsidRPr="002C6342">
        <w:rPr>
          <w:rFonts w:ascii="Times New Roman" w:hAnsi="Times New Roman"/>
          <w:b/>
          <w:i/>
          <w:sz w:val="21"/>
          <w:szCs w:val="21"/>
        </w:rPr>
        <w:t xml:space="preserve">Место </w:t>
      </w:r>
      <w:r w:rsidRPr="002C6342">
        <w:rPr>
          <w:rStyle w:val="FontStyle23"/>
          <w:sz w:val="21"/>
          <w:szCs w:val="21"/>
        </w:rPr>
        <w:t xml:space="preserve">проведения общего собрания акционеров: </w:t>
      </w:r>
      <w:r w:rsidRPr="002C6342">
        <w:rPr>
          <w:rStyle w:val="FontStyle23"/>
          <w:b w:val="0"/>
          <w:sz w:val="21"/>
          <w:szCs w:val="21"/>
        </w:rPr>
        <w:t>Российская Федерация,</w:t>
      </w:r>
      <w:r w:rsidRPr="002C6342">
        <w:rPr>
          <w:rStyle w:val="FontStyle23"/>
          <w:sz w:val="21"/>
          <w:szCs w:val="21"/>
        </w:rPr>
        <w:t xml:space="preserve"> </w:t>
      </w:r>
      <w:r w:rsidRPr="002C6342">
        <w:rPr>
          <w:rStyle w:val="FontStyle18"/>
          <w:sz w:val="21"/>
          <w:szCs w:val="21"/>
        </w:rPr>
        <w:t>Санкт-Петербург, ул. Пинегина, д. 4.</w:t>
      </w:r>
    </w:p>
    <w:p w:rsidR="00102604" w:rsidRPr="002C6342" w:rsidRDefault="00102604" w:rsidP="00102604">
      <w:pPr>
        <w:ind w:right="-96" w:firstLine="648"/>
        <w:jc w:val="both"/>
        <w:rPr>
          <w:sz w:val="21"/>
          <w:szCs w:val="21"/>
        </w:rPr>
      </w:pPr>
      <w:r w:rsidRPr="002C6342">
        <w:rPr>
          <w:b/>
          <w:i/>
          <w:sz w:val="21"/>
          <w:szCs w:val="21"/>
        </w:rPr>
        <w:t>Дата окончания приема бюллетеней:</w:t>
      </w:r>
      <w:r w:rsidR="00A42809" w:rsidRPr="002C6342">
        <w:rPr>
          <w:sz w:val="21"/>
          <w:szCs w:val="21"/>
        </w:rPr>
        <w:t xml:space="preserve"> 30</w:t>
      </w:r>
      <w:r w:rsidRPr="002C6342">
        <w:rPr>
          <w:sz w:val="21"/>
          <w:szCs w:val="21"/>
        </w:rPr>
        <w:t>.09.2020.</w:t>
      </w:r>
    </w:p>
    <w:p w:rsidR="00102604" w:rsidRPr="002C6342" w:rsidRDefault="00102604" w:rsidP="00102604">
      <w:pPr>
        <w:ind w:right="-96" w:firstLine="648"/>
        <w:jc w:val="both"/>
        <w:rPr>
          <w:sz w:val="21"/>
          <w:szCs w:val="21"/>
        </w:rPr>
      </w:pPr>
      <w:r w:rsidRPr="002C6342">
        <w:rPr>
          <w:b/>
          <w:i/>
          <w:sz w:val="21"/>
          <w:szCs w:val="21"/>
        </w:rPr>
        <w:t>Почтовый адрес для направления заполненных бюллетеней:</w:t>
      </w:r>
      <w:r w:rsidRPr="002C6342">
        <w:rPr>
          <w:sz w:val="21"/>
          <w:szCs w:val="21"/>
        </w:rPr>
        <w:t xml:space="preserve"> 192148, Санкт-Петербург, ул. Пинегина, д. 4.</w:t>
      </w:r>
    </w:p>
    <w:p w:rsidR="00A42809" w:rsidRPr="002C6342" w:rsidRDefault="00A42809" w:rsidP="00A42809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2C6342">
        <w:rPr>
          <w:sz w:val="21"/>
          <w:szCs w:val="21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A42809" w:rsidRPr="002C6342" w:rsidRDefault="00A42809" w:rsidP="00A42809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2C6342">
        <w:rPr>
          <w:sz w:val="21"/>
          <w:szCs w:val="21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24.08.2020.</w:t>
      </w:r>
    </w:p>
    <w:p w:rsidR="00A42809" w:rsidRPr="002C6342" w:rsidRDefault="00A42809" w:rsidP="00A42809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2C6342">
        <w:rPr>
          <w:sz w:val="21"/>
          <w:szCs w:val="21"/>
        </w:rPr>
        <w:t>Дата определения (фиксации) лиц, имеющих право на участие в годовом общем собрании акционеров, в соответствии с абзацем 2 пункта 1 статьи 51 Федерального закона от 26.12.1995 № 208-Ф</w:t>
      </w:r>
      <w:r w:rsidR="000C7B8C">
        <w:rPr>
          <w:sz w:val="21"/>
          <w:szCs w:val="21"/>
        </w:rPr>
        <w:t>З «Об акционерных обществах»: 07</w:t>
      </w:r>
      <w:bookmarkStart w:id="0" w:name="_GoBack"/>
      <w:bookmarkEnd w:id="0"/>
      <w:r w:rsidRPr="002C6342">
        <w:rPr>
          <w:sz w:val="21"/>
          <w:szCs w:val="21"/>
        </w:rPr>
        <w:t>.09.2020.</w:t>
      </w:r>
    </w:p>
    <w:p w:rsidR="00A42809" w:rsidRPr="002C6342" w:rsidRDefault="00A42809" w:rsidP="00A42809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2C6342">
        <w:rPr>
          <w:sz w:val="21"/>
          <w:szCs w:val="21"/>
        </w:rPr>
        <w:t>Категория (тип) акций, владельцы которых имеют право голоса по вопросам повестки дня собрания: обыкновенные именные акции.</w:t>
      </w:r>
    </w:p>
    <w:p w:rsidR="00102604" w:rsidRPr="002C6342" w:rsidRDefault="00102604" w:rsidP="00102604">
      <w:pPr>
        <w:autoSpaceDE w:val="0"/>
        <w:autoSpaceDN w:val="0"/>
        <w:adjustRightInd w:val="0"/>
        <w:rPr>
          <w:b/>
          <w:bCs/>
          <w:i/>
          <w:iCs/>
          <w:sz w:val="21"/>
          <w:szCs w:val="21"/>
        </w:rPr>
      </w:pPr>
    </w:p>
    <w:p w:rsidR="00102604" w:rsidRPr="002C6342" w:rsidRDefault="00102604" w:rsidP="00102604">
      <w:pPr>
        <w:autoSpaceDE w:val="0"/>
        <w:autoSpaceDN w:val="0"/>
        <w:adjustRightInd w:val="0"/>
        <w:jc w:val="center"/>
        <w:rPr>
          <w:b/>
          <w:bCs/>
          <w:i/>
          <w:iCs/>
          <w:sz w:val="21"/>
          <w:szCs w:val="21"/>
        </w:rPr>
      </w:pPr>
      <w:r w:rsidRPr="002C6342">
        <w:rPr>
          <w:b/>
          <w:bCs/>
          <w:i/>
          <w:iCs/>
          <w:sz w:val="21"/>
          <w:szCs w:val="21"/>
        </w:rPr>
        <w:t>ПОВЕСТКА ДНЯ ГОДОВОГО ОБЩЕГО СОБРАНИЯ АКЦИОНЕРОВ: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Утверждение годового отчета Общества за 2019 год.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Утверждение годовой бухгалтерской (финансовой) отчетности Общества за 2019 год.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Распределение прибыли (в том числе выплата (объявление) дивидендов) и убытков Общества по результатам 2019 года.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О размере, сроках и форме выплаты дивидендов по результатам 2019 года.</w:t>
      </w:r>
    </w:p>
    <w:p w:rsidR="0037443B" w:rsidRPr="002C6342" w:rsidRDefault="0037443B" w:rsidP="0037443B">
      <w:pPr>
        <w:pStyle w:val="a4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i/>
          <w:sz w:val="21"/>
          <w:szCs w:val="21"/>
        </w:rPr>
      </w:pPr>
      <w:r w:rsidRPr="002C6342">
        <w:rPr>
          <w:rFonts w:ascii="Times New Roman" w:hAnsi="Times New Roman"/>
          <w:bCs/>
          <w:i/>
          <w:sz w:val="21"/>
          <w:szCs w:val="21"/>
        </w:rPr>
        <w:t>О распределении нераспределенной прибыли прошлых лет.</w:t>
      </w:r>
    </w:p>
    <w:p w:rsidR="0037443B" w:rsidRPr="002C6342" w:rsidRDefault="0037443B" w:rsidP="0037443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bCs/>
          <w:i/>
          <w:sz w:val="21"/>
          <w:szCs w:val="21"/>
        </w:rPr>
        <w:t>О размере, сроках и форме выплаты дивидендов за счет нераспределенной прибыли прошлых лет.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Избрание членов Совета директоров Общества.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Избрание членов ревизионной комиссии Общества.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Утверждение аудитора Общества.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Утверждение Устава общества в новой редакции.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Утверждение Положения о Совете директоров Общества в новой редакции.</w:t>
      </w:r>
    </w:p>
    <w:p w:rsidR="00102604" w:rsidRPr="002C6342" w:rsidRDefault="00102604" w:rsidP="0010260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iCs/>
          <w:sz w:val="21"/>
          <w:szCs w:val="21"/>
        </w:rPr>
      </w:pPr>
      <w:r w:rsidRPr="002C6342">
        <w:rPr>
          <w:i/>
          <w:iCs/>
          <w:sz w:val="21"/>
          <w:szCs w:val="21"/>
        </w:rPr>
        <w:t>Утверждение Положения об общем собрании акционеров Общества в новой редакции.</w:t>
      </w:r>
    </w:p>
    <w:p w:rsidR="00102604" w:rsidRPr="002C6342" w:rsidRDefault="00102604" w:rsidP="00102604">
      <w:pPr>
        <w:tabs>
          <w:tab w:val="left" w:pos="1134"/>
        </w:tabs>
        <w:ind w:firstLine="709"/>
        <w:jc w:val="both"/>
        <w:outlineLvl w:val="0"/>
        <w:rPr>
          <w:sz w:val="21"/>
          <w:szCs w:val="21"/>
        </w:rPr>
      </w:pPr>
    </w:p>
    <w:p w:rsidR="00102604" w:rsidRPr="000F3B8B" w:rsidRDefault="00102604" w:rsidP="000F3B8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1"/>
          <w:szCs w:val="21"/>
        </w:rPr>
      </w:pPr>
      <w:r w:rsidRPr="002C6342">
        <w:rPr>
          <w:iCs/>
          <w:sz w:val="21"/>
          <w:szCs w:val="21"/>
        </w:rPr>
        <w:t>Информация в течение двадцати дней до проведения годового общего собрания акционеров будет доступна лицам, имеющим право на участие в годовом общем собрании акционеров, для ознакомления по адресу</w:t>
      </w:r>
      <w:r w:rsidRPr="002C6342">
        <w:rPr>
          <w:b/>
          <w:sz w:val="21"/>
          <w:szCs w:val="21"/>
          <w:lang w:val="x-none"/>
        </w:rPr>
        <w:t xml:space="preserve"> 192148, Санкт-Петербург, ул. Пинегина, д. 4, </w:t>
      </w:r>
      <w:proofErr w:type="spellStart"/>
      <w:r w:rsidRPr="002C6342">
        <w:rPr>
          <w:b/>
          <w:sz w:val="21"/>
          <w:szCs w:val="21"/>
        </w:rPr>
        <w:t>каб</w:t>
      </w:r>
      <w:proofErr w:type="spellEnd"/>
      <w:r w:rsidRPr="002C6342">
        <w:rPr>
          <w:b/>
          <w:sz w:val="21"/>
          <w:szCs w:val="21"/>
        </w:rPr>
        <w:t xml:space="preserve">. № 412 </w:t>
      </w:r>
      <w:r w:rsidRPr="002C6342">
        <w:rPr>
          <w:b/>
          <w:sz w:val="21"/>
          <w:szCs w:val="21"/>
          <w:lang w:val="x-none"/>
        </w:rPr>
        <w:t>по рабочим дням с 09.00 часов по 16.00 часов</w:t>
      </w:r>
      <w:r w:rsidRPr="002C6342">
        <w:rPr>
          <w:b/>
          <w:sz w:val="21"/>
          <w:szCs w:val="21"/>
        </w:rPr>
        <w:t xml:space="preserve">, </w:t>
      </w:r>
      <w:r w:rsidRPr="002C6342">
        <w:rPr>
          <w:b/>
          <w:sz w:val="21"/>
          <w:szCs w:val="21"/>
          <w:lang w:val="x-none"/>
        </w:rPr>
        <w:t xml:space="preserve">обед с </w:t>
      </w:r>
      <w:r w:rsidRPr="002C6342">
        <w:rPr>
          <w:b/>
          <w:sz w:val="21"/>
          <w:szCs w:val="21"/>
        </w:rPr>
        <w:t>12</w:t>
      </w:r>
      <w:r w:rsidRPr="002C6342">
        <w:rPr>
          <w:b/>
          <w:sz w:val="21"/>
          <w:szCs w:val="21"/>
          <w:lang w:val="x-none"/>
        </w:rPr>
        <w:t>-</w:t>
      </w:r>
      <w:r w:rsidRPr="002C6342">
        <w:rPr>
          <w:b/>
          <w:sz w:val="21"/>
          <w:szCs w:val="21"/>
        </w:rPr>
        <w:t>10</w:t>
      </w:r>
      <w:r w:rsidRPr="002C6342">
        <w:rPr>
          <w:b/>
          <w:sz w:val="21"/>
          <w:szCs w:val="21"/>
          <w:lang w:val="x-none"/>
        </w:rPr>
        <w:t xml:space="preserve"> часов по </w:t>
      </w:r>
      <w:r w:rsidRPr="002C6342">
        <w:rPr>
          <w:b/>
          <w:sz w:val="21"/>
          <w:szCs w:val="21"/>
        </w:rPr>
        <w:t>13-00</w:t>
      </w:r>
      <w:r w:rsidRPr="002C6342">
        <w:rPr>
          <w:b/>
          <w:sz w:val="21"/>
          <w:szCs w:val="21"/>
          <w:lang w:val="x-none"/>
        </w:rPr>
        <w:t xml:space="preserve"> часов. Справки по тел.</w:t>
      </w:r>
      <w:r w:rsidRPr="002C6342">
        <w:rPr>
          <w:b/>
          <w:sz w:val="21"/>
          <w:szCs w:val="21"/>
        </w:rPr>
        <w:t xml:space="preserve"> </w:t>
      </w:r>
      <w:r w:rsidRPr="002C6342">
        <w:rPr>
          <w:b/>
          <w:sz w:val="21"/>
          <w:szCs w:val="21"/>
          <w:lang w:val="x-none"/>
        </w:rPr>
        <w:t xml:space="preserve">(812) 405-40-16, контактное лицо </w:t>
      </w:r>
      <w:r w:rsidRPr="002C6342">
        <w:rPr>
          <w:b/>
          <w:sz w:val="21"/>
          <w:szCs w:val="21"/>
        </w:rPr>
        <w:t>Русакова Елена Ивановна.</w:t>
      </w:r>
    </w:p>
    <w:p w:rsidR="00102604" w:rsidRPr="002C6342" w:rsidRDefault="00102604" w:rsidP="002C634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1"/>
          <w:szCs w:val="21"/>
        </w:rPr>
      </w:pPr>
      <w:r w:rsidRPr="002C6342">
        <w:rPr>
          <w:iCs/>
          <w:sz w:val="21"/>
          <w:szCs w:val="21"/>
        </w:rPr>
        <w:t xml:space="preserve">ВНИМАНИЕ! Документы, удостоверяющие полномочия правопреемников и представителей лиц, включенных в список лиц, имеющих право на участие в годовом общем собрании (их копии, засвидетельствованные в установленном порядке), прилагаются к направляемым бюллетеням для голосования. Для участия в собрании необходимо заполнить бюллетень. Подписанный бюллетень направить по указанному в настоящем сообщении адресу. </w:t>
      </w:r>
      <w:r w:rsidR="007D0A58" w:rsidRPr="002C6342">
        <w:rPr>
          <w:bCs/>
          <w:iCs/>
          <w:sz w:val="21"/>
          <w:szCs w:val="21"/>
        </w:rPr>
        <w:t xml:space="preserve">Принявшими участие </w:t>
      </w:r>
      <w:bookmarkStart w:id="1" w:name="_Hlk523474352"/>
      <w:r w:rsidR="007D0A58" w:rsidRPr="002C6342">
        <w:rPr>
          <w:bCs/>
          <w:iCs/>
          <w:sz w:val="21"/>
          <w:szCs w:val="21"/>
        </w:rPr>
        <w:t xml:space="preserve">во годовом </w:t>
      </w:r>
      <w:bookmarkEnd w:id="1"/>
      <w:r w:rsidR="007D0A58" w:rsidRPr="002C6342">
        <w:rPr>
          <w:bCs/>
          <w:iCs/>
          <w:sz w:val="21"/>
          <w:szCs w:val="21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17.00 часов </w:t>
      </w:r>
      <w:r w:rsidR="00A42809" w:rsidRPr="002C6342">
        <w:rPr>
          <w:bCs/>
          <w:iCs/>
          <w:sz w:val="21"/>
          <w:szCs w:val="21"/>
        </w:rPr>
        <w:t>29</w:t>
      </w:r>
      <w:r w:rsidR="007D0A58" w:rsidRPr="002C6342">
        <w:rPr>
          <w:bCs/>
          <w:iCs/>
          <w:sz w:val="21"/>
          <w:szCs w:val="21"/>
        </w:rPr>
        <w:t>.09.2020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102604" w:rsidRPr="002C6342" w:rsidRDefault="00102604" w:rsidP="00102604">
      <w:pPr>
        <w:autoSpaceDE w:val="0"/>
        <w:autoSpaceDN w:val="0"/>
        <w:adjustRightInd w:val="0"/>
        <w:ind w:firstLine="742"/>
        <w:jc w:val="center"/>
        <w:rPr>
          <w:b/>
          <w:i/>
          <w:iCs/>
          <w:sz w:val="21"/>
          <w:szCs w:val="21"/>
        </w:rPr>
      </w:pPr>
      <w:r w:rsidRPr="002C6342">
        <w:rPr>
          <w:b/>
          <w:i/>
          <w:iCs/>
          <w:sz w:val="21"/>
          <w:szCs w:val="21"/>
        </w:rPr>
        <w:t>Совет директоров АО «Газпром газораспределение Ленинградская область»</w:t>
      </w:r>
    </w:p>
    <w:p w:rsidR="001D72A0" w:rsidRPr="002C6342" w:rsidRDefault="00102604" w:rsidP="002C6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2C6342">
        <w:rPr>
          <w:b/>
          <w:i/>
          <w:iCs/>
          <w:sz w:val="21"/>
          <w:szCs w:val="21"/>
        </w:rPr>
        <w:t xml:space="preserve"> «10» августа 2020 г. </w:t>
      </w:r>
    </w:p>
    <w:sectPr w:rsidR="001D72A0" w:rsidRPr="002C6342" w:rsidSect="002F53CB">
      <w:pgSz w:w="11906" w:h="16838"/>
      <w:pgMar w:top="426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76B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D5E54D6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D1"/>
    <w:rsid w:val="00020A6F"/>
    <w:rsid w:val="000C7B8C"/>
    <w:rsid w:val="000F3B8B"/>
    <w:rsid w:val="00102604"/>
    <w:rsid w:val="001108D0"/>
    <w:rsid w:val="001D72A0"/>
    <w:rsid w:val="002A1288"/>
    <w:rsid w:val="002B71AE"/>
    <w:rsid w:val="002C6342"/>
    <w:rsid w:val="00354642"/>
    <w:rsid w:val="0037443B"/>
    <w:rsid w:val="0041677B"/>
    <w:rsid w:val="00417620"/>
    <w:rsid w:val="00422644"/>
    <w:rsid w:val="004B608A"/>
    <w:rsid w:val="004D7C62"/>
    <w:rsid w:val="005560B4"/>
    <w:rsid w:val="006623BA"/>
    <w:rsid w:val="007444F6"/>
    <w:rsid w:val="00774482"/>
    <w:rsid w:val="007B1DD1"/>
    <w:rsid w:val="007D0A58"/>
    <w:rsid w:val="00876955"/>
    <w:rsid w:val="00917EF2"/>
    <w:rsid w:val="0092036E"/>
    <w:rsid w:val="00930948"/>
    <w:rsid w:val="00A15F4A"/>
    <w:rsid w:val="00A42809"/>
    <w:rsid w:val="00B969AF"/>
    <w:rsid w:val="00DE5879"/>
    <w:rsid w:val="00F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FCFAB-A8F3-4CCD-A9F3-92A793B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17620"/>
    <w:pPr>
      <w:widowControl w:val="0"/>
      <w:autoSpaceDE w:val="0"/>
      <w:autoSpaceDN w:val="0"/>
      <w:adjustRightInd w:val="0"/>
      <w:spacing w:line="245" w:lineRule="exact"/>
      <w:ind w:firstLine="619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41762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176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17620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417620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417620"/>
    <w:rPr>
      <w:rFonts w:cs="Times New Roman"/>
      <w:color w:val="0000FF"/>
      <w:u w:val="single"/>
    </w:rPr>
  </w:style>
  <w:style w:type="paragraph" w:customStyle="1" w:styleId="Style13">
    <w:name w:val="Style13"/>
    <w:basedOn w:val="a"/>
    <w:uiPriority w:val="99"/>
    <w:rsid w:val="002B71AE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2B71A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2B71AE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110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0E37-87ED-4699-AFD9-C755E9D7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Елена Ивановна</dc:creator>
  <cp:lastModifiedBy>Русакова Елена Ивановна</cp:lastModifiedBy>
  <cp:revision>5</cp:revision>
  <dcterms:created xsi:type="dcterms:W3CDTF">2020-08-17T10:30:00Z</dcterms:created>
  <dcterms:modified xsi:type="dcterms:W3CDTF">2020-08-28T08:50:00Z</dcterms:modified>
</cp:coreProperties>
</file>