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F7" w:rsidRDefault="00C31478">
      <w:pPr>
        <w:spacing w:line="360" w:lineRule="auto"/>
        <w:jc w:val="both"/>
      </w:pPr>
      <w:r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4AD85C" wp14:editId="5CFA51AC">
                <wp:simplePos x="0" y="0"/>
                <wp:positionH relativeFrom="margin">
                  <wp:posOffset>1099185</wp:posOffset>
                </wp:positionH>
                <wp:positionV relativeFrom="paragraph">
                  <wp:posOffset>175260</wp:posOffset>
                </wp:positionV>
                <wp:extent cx="5083175" cy="1403985"/>
                <wp:effectExtent l="0" t="0" r="22225" b="2476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3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D74" w:rsidRPr="00EF7148" w:rsidRDefault="00C31478" w:rsidP="00AE7D74">
                            <w:pPr>
                              <w:spacing w:after="160"/>
                              <w:jc w:val="center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EF7148">
                              <w:rPr>
                                <w:color w:val="0070C0"/>
                                <w:sz w:val="16"/>
                                <w:szCs w:val="16"/>
                              </w:rPr>
                              <w:t>Электронный</w:t>
                            </w:r>
                            <w:proofErr w:type="spellEnd"/>
                            <w:r w:rsidRPr="00EF7148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F7148">
                              <w:rPr>
                                <w:color w:val="0070C0"/>
                                <w:sz w:val="16"/>
                                <w:szCs w:val="16"/>
                              </w:rPr>
                              <w:t>документ</w:t>
                            </w:r>
                            <w:proofErr w:type="spellEnd"/>
                            <w:r w:rsidRPr="00EF7148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F7148">
                              <w:rPr>
                                <w:color w:val="0070C0"/>
                                <w:sz w:val="16"/>
                                <w:szCs w:val="16"/>
                              </w:rPr>
                              <w:t>подписан</w:t>
                            </w:r>
                            <w:proofErr w:type="spellEnd"/>
                            <w:r w:rsidRPr="00EF7148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ЭП </w:t>
                            </w:r>
                            <w:proofErr w:type="spellStart"/>
                            <w:r w:rsidRPr="00EF7148">
                              <w:rPr>
                                <w:color w:val="0070C0"/>
                                <w:sz w:val="16"/>
                                <w:szCs w:val="16"/>
                              </w:rPr>
                              <w:t>на</w:t>
                            </w:r>
                            <w:proofErr w:type="spellEnd"/>
                            <w:r w:rsidRPr="00EF7148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F7148">
                              <w:rPr>
                                <w:color w:val="0070C0"/>
                                <w:sz w:val="16"/>
                                <w:szCs w:val="16"/>
                              </w:rPr>
                              <w:t>электронной</w:t>
                            </w:r>
                            <w:proofErr w:type="spellEnd"/>
                            <w:r w:rsidRPr="00EF7148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F7148">
                              <w:rPr>
                                <w:color w:val="0070C0"/>
                                <w:sz w:val="16"/>
                                <w:szCs w:val="16"/>
                              </w:rPr>
                              <w:t>площадке</w:t>
                            </w:r>
                            <w:proofErr w:type="spellEnd"/>
                            <w:r w:rsidRPr="00EF7148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ООО ЭТП ГПБ</w:t>
                            </w:r>
                          </w:p>
                          <w:tbl>
                            <w:tblPr>
                              <w:tblW w:w="8047" w:type="dxa"/>
                              <w:jc w:val="center"/>
                              <w:tblCellMar>
                                <w:left w:w="142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39"/>
                              <w:gridCol w:w="4082"/>
                              <w:gridCol w:w="2126"/>
                            </w:tblGrid>
                            <w:tr w:rsidR="00EF7148" w:rsidRPr="00EF7148" w:rsidTr="00EF7148">
                              <w:trPr>
                                <w:jc w:val="center"/>
                              </w:trPr>
                              <w:tc>
                                <w:tcPr>
                                  <w:tcW w:w="1839" w:type="dxa"/>
                                </w:tcPr>
                                <w:p w:rsidR="00AE7D74" w:rsidRPr="00EF7148" w:rsidRDefault="00C31478" w:rsidP="0098702E">
                                  <w:pPr>
                                    <w:spacing w:after="160"/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EF7148"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EF7148"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>Организация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82" w:type="dxa"/>
                                </w:tcPr>
                                <w:p w:rsidR="00AE7D74" w:rsidRPr="00EF7148" w:rsidRDefault="00C31478" w:rsidP="0098702E">
                                  <w:pP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EF7148"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EF7148"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>Информация</w:t>
                                  </w:r>
                                  <w:proofErr w:type="spellEnd"/>
                                  <w:r w:rsidRPr="00EF7148"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 о </w:t>
                                  </w:r>
                                  <w:proofErr w:type="spellStart"/>
                                  <w:r w:rsidRPr="00EF7148"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>сертификате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AE7D74" w:rsidRPr="00EF7148" w:rsidRDefault="00C31478" w:rsidP="00EF7148">
                                  <w:pP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proofErr w:type="spellStart"/>
                                  <w:r w:rsidRPr="00EF7148"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>Дата</w:t>
                                  </w:r>
                                  <w:proofErr w:type="spellEnd"/>
                                  <w:r w:rsidRPr="00EF7148"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F7148">
                                    <w:rPr>
                                      <w:color w:val="0070C0"/>
                                      <w:sz w:val="16"/>
                                      <w:szCs w:val="16"/>
                                    </w:rPr>
                                    <w:t>подписи</w:t>
                                  </w:r>
                                  <w:proofErr w:type="spellEnd"/>
                                </w:p>
                              </w:tc>
                            </w:tr>
                            <w:tr w:rsidR="00EF7148" w:rsidRPr="00EF7148" w:rsidTr="00EF7148">
                              <w:trPr>
                                <w:trHeight w:val="508"/>
                                <w:jc w:val="center"/>
                              </w:trPr>
                              <w:tc>
                                <w:tcPr>
                                  <w:tcW w:w="1839" w:type="dxa"/>
                                  <w:tcBorders>
                                    <w:bottom w:val="single" w:sz="8" w:space="0" w:color="0070C0"/>
                                  </w:tcBorders>
                                </w:tcPr>
                                <w:p w:rsidR="00AE7D74" w:rsidRPr="00EF7148" w:rsidRDefault="00C31478" w:rsidP="0098702E">
                                  <w:pPr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</w:pP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 xml:space="preserve">АО </w:t>
                                  </w:r>
                                  <w:proofErr w:type="spellStart"/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Газпром</w:t>
                                  </w:r>
                                  <w:proofErr w:type="spellEnd"/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газораспределение</w:t>
                                  </w:r>
                                  <w:proofErr w:type="spellEnd"/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Ленинградская</w:t>
                                  </w:r>
                                  <w:proofErr w:type="spellEnd"/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область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082" w:type="dxa"/>
                                  <w:tcBorders>
                                    <w:bottom w:val="single" w:sz="8" w:space="0" w:color="0070C0"/>
                                  </w:tcBorders>
                                </w:tcPr>
                                <w:p w:rsidR="00AE7D74" w:rsidRPr="00EF7148" w:rsidRDefault="00C31478" w:rsidP="0098702E">
                                  <w:pPr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Шевченко</w:t>
                                  </w:r>
                                  <w:proofErr w:type="spellEnd"/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 xml:space="preserve"> Дмитрий </w:t>
                                  </w:r>
                                  <w:proofErr w:type="spellStart"/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Григорьевич</w:t>
                                  </w:r>
                                  <w:proofErr w:type="spellEnd"/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  <w:proofErr w:type="spellStart"/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Сер</w:t>
                                  </w: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номер</w:t>
                                  </w:r>
                                  <w:proofErr w:type="spellEnd"/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: 0366f1c0005aab61b74262cae2f804d4b7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single" w:sz="8" w:space="0" w:color="0070C0"/>
                                  </w:tcBorders>
                                </w:tcPr>
                                <w:p w:rsidR="00AE7D74" w:rsidRPr="00EF7148" w:rsidRDefault="00C31478" w:rsidP="0098702E">
                                  <w:pPr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</w:pP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05.11.2020 11:08:19 (MSK)</w:t>
                                  </w:r>
                                </w:p>
                              </w:tc>
                            </w:tr>
                            <w:tr w:rsidR="00EF7148" w:rsidRPr="00EF7148" w:rsidTr="00EF7148">
                              <w:trPr>
                                <w:jc w:val="center"/>
                              </w:trPr>
                              <w:tc>
                                <w:tcPr>
                                  <w:tcW w:w="1839" w:type="dxa"/>
                                  <w:tcBorders>
                                    <w:top w:val="single" w:sz="8" w:space="0" w:color="0070C0"/>
                                  </w:tcBorders>
                                </w:tcPr>
                                <w:p w:rsidR="00EF7148" w:rsidRPr="00EF7148" w:rsidRDefault="00C31478" w:rsidP="00EF7148">
                                  <w:pPr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</w:pP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ООО "ЕВРОТЕХ"</w:t>
                                  </w:r>
                                </w:p>
                              </w:tc>
                              <w:tc>
                                <w:tcPr>
                                  <w:tcW w:w="4082" w:type="dxa"/>
                                  <w:tcBorders>
                                    <w:top w:val="single" w:sz="8" w:space="0" w:color="0070C0"/>
                                  </w:tcBorders>
                                </w:tcPr>
                                <w:p w:rsidR="00A57E34" w:rsidRPr="00EF7148" w:rsidRDefault="00C31478" w:rsidP="0098702E">
                                  <w:pPr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</w:pP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  <w:proofErr w:type="spellStart"/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Савинов</w:t>
                                  </w:r>
                                  <w:proofErr w:type="spellEnd"/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Роман</w:t>
                                  </w:r>
                                  <w:proofErr w:type="spellEnd"/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Васильевич</w:t>
                                  </w:r>
                                  <w:proofErr w:type="spellEnd"/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  <w:proofErr w:type="spellStart"/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Сер</w:t>
                                  </w: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номер</w:t>
                                  </w:r>
                                  <w:proofErr w:type="spellEnd"/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: 015e21ab0046acc9974113827ed250b46a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8" w:space="0" w:color="0070C0"/>
                                  </w:tcBorders>
                                </w:tcPr>
                                <w:p w:rsidR="00AE7D74" w:rsidRPr="00EF7148" w:rsidRDefault="00C31478" w:rsidP="00EF7148">
                                  <w:pPr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</w:pP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br/>
                                  </w:r>
                                  <w:r w:rsidRPr="00EF7148">
                                    <w:rPr>
                                      <w:color w:val="0070C0"/>
                                      <w:sz w:val="14"/>
                                      <w:szCs w:val="14"/>
                                    </w:rPr>
                                    <w:t>05.11.2020 10:37:46 (MSK)</w:t>
                                  </w:r>
                                </w:p>
                              </w:tc>
                            </w:tr>
                          </w:tbl>
                          <w:p w:rsidR="00AE7D74" w:rsidRPr="0098702E" w:rsidRDefault="00C31478" w:rsidP="009870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4680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86.55pt;margin-top:13.8pt;width:400.25pt;height:110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vLrQwIAAEYEAAAOAAAAZHJzL2Uyb0RvYy54bWysU82O0zAQviPxDpbvNE53uy1R09XSpQhp&#10;+ZEWHsBxnMbC8QTbbbLcuPMKvAMHDtx4he4bMXba7i6IC8IHazye+Wbmm5n5ed9ospXWKTA5TUeM&#10;EmkElMqsc/r+3erJjBLnuSm5BiNzeiMdPV88fjTv2kyOoQZdSksQxLisa3Nae99mSeJELRvuRtBK&#10;g58V2IZ7fNp1UlreIXqjkzFjZ0kHtmwtCOkcai+HT7qI+FUlhX9TVU56onOKufl423gX4U4Wc56t&#10;LW9rJfZp8H/IouHKYNAj1CX3nGys+gOqUcKCg8qPBDQJVJUSMtaA1aTst2qua97KWAuS49ojTe7/&#10;wYrX27eWqDKn43RKieENNmn3dfdt9333c/fj9vPtFzIOLHWty9D4ukVz3z+DHrsdK3btFYgPjhhY&#10;1tys5YW10NWSl5hlGjyTe64DjgsgRfcKSgzGNx4iUF/ZJlCIpBBEx27dHDske08EKidsdpJOJ5QI&#10;/EtP2cnT2STG4NnBvbXOv5DQkCDk1OIIRHi+vXI+pMOzg0mI5kCrcqW0jg+7Lpbaki3HcVnFs0d/&#10;YKYN6TD8eMrYQMFfMRibsmWcMgz7AKNRHgdfqyanMxZOCMSzQNxzU0bZc6UHGZ212TMZyBto9H3R&#10;o2Ggt4DyBjm1MAw4LiQKNdhPlHQ43Dl1HzfcSkr0S4N9CZsQhdMzDE6JPWiLQTuZjlHLjUCInPqD&#10;uPRxc0KeBi6wb5WKjN5lsM8RhzUSvV+ssA3339Hqbv0XvwAAAP//AwBQSwMEFAAGAAgAAAAhAGRQ&#10;RK/fAAAACgEAAA8AAABkcnMvZG93bnJldi54bWxMj0FPwzAMhe9I/IfISFwQS7fBMkrTCTENady2&#10;sXvWeG1F44Qm28q/x5zg5mc/PX+vWAyuE2fsY+tJw3iUgUCqvG2p1vCxW93PQcRkyJrOE2r4xgiL&#10;8vqqMLn1F9rgeZtqwSEUc6OhSSnkUsaqQWfiyAckvh1970xi2dfS9ubC4a6TkyybSWda4g+NCfja&#10;YPW5PTkNIdb7412t3nYrv/9av8ewXG4etb69GV6eQSQc0p8ZfvEZHUpmOvgT2Sg61mo6ZquGiZqB&#10;YMOTmvJw4MXDXIEsC/m/QvkDAAD//wMAUEsBAi0AFAAGAAgAAAAhALaDOJL+AAAA4QEAABMAAAAA&#10;AAAAAAAAAAAAAAAAAFtDb250ZW50X1R5cGVzXS54bWxQSwECLQAUAAYACAAAACEAOP0h/9YAAACU&#10;AQAACwAAAAAAAAAAAAAAAAAvAQAAX3JlbHMvLnJlbHNQSwECLQAUAAYACAAAACEAnwLy60MCAABG&#10;BAAADgAAAAAAAAAAAAAAAAAuAgAAZHJzL2Uyb0RvYy54bWxQSwECLQAUAAYACAAAACEAZFBEr98A&#10;AAAKAQAADwAAAAAAAAAAAAAAAACdBAAAZHJzL2Rvd25yZXYueG1sUEsFBgAAAAAEAAQA8wAAAKkF&#10;AAAAAA==&#10;" strokecolor="#0070c0" strokeweight="1pt">
                <v:textbox inset="0,1.3mm,0">
                  <w:txbxContent>
                    <w:p w:rsidR="00AE7D74" w:rsidRPr="00EF7148" w:rsidRDefault="00C31478" w:rsidP="00AE7D74">
                      <w:pPr>
                        <w:spacing w:after="160"/>
                        <w:jc w:val="center"/>
                        <w:rPr>
                          <w:color w:val="0070C0"/>
                          <w:sz w:val="16"/>
                          <w:szCs w:val="16"/>
                        </w:rPr>
                      </w:pPr>
                      <w:proofErr w:type="spellStart"/>
                      <w:r w:rsidRPr="00EF7148">
                        <w:rPr>
                          <w:color w:val="0070C0"/>
                          <w:sz w:val="16"/>
                          <w:szCs w:val="16"/>
                        </w:rPr>
                        <w:t>Электронный</w:t>
                      </w:r>
                      <w:proofErr w:type="spellEnd"/>
                      <w:r w:rsidRPr="00EF7148">
                        <w:rPr>
                          <w:color w:val="0070C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F7148">
                        <w:rPr>
                          <w:color w:val="0070C0"/>
                          <w:sz w:val="16"/>
                          <w:szCs w:val="16"/>
                        </w:rPr>
                        <w:t>документ</w:t>
                      </w:r>
                      <w:proofErr w:type="spellEnd"/>
                      <w:r w:rsidRPr="00EF7148">
                        <w:rPr>
                          <w:color w:val="0070C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F7148">
                        <w:rPr>
                          <w:color w:val="0070C0"/>
                          <w:sz w:val="16"/>
                          <w:szCs w:val="16"/>
                        </w:rPr>
                        <w:t>подписан</w:t>
                      </w:r>
                      <w:proofErr w:type="spellEnd"/>
                      <w:r w:rsidRPr="00EF7148">
                        <w:rPr>
                          <w:color w:val="0070C0"/>
                          <w:sz w:val="16"/>
                          <w:szCs w:val="16"/>
                        </w:rPr>
                        <w:t xml:space="preserve"> ЭП </w:t>
                      </w:r>
                      <w:proofErr w:type="spellStart"/>
                      <w:r w:rsidRPr="00EF7148">
                        <w:rPr>
                          <w:color w:val="0070C0"/>
                          <w:sz w:val="16"/>
                          <w:szCs w:val="16"/>
                        </w:rPr>
                        <w:t>на</w:t>
                      </w:r>
                      <w:proofErr w:type="spellEnd"/>
                      <w:r w:rsidRPr="00EF7148">
                        <w:rPr>
                          <w:color w:val="0070C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F7148">
                        <w:rPr>
                          <w:color w:val="0070C0"/>
                          <w:sz w:val="16"/>
                          <w:szCs w:val="16"/>
                        </w:rPr>
                        <w:t>электронной</w:t>
                      </w:r>
                      <w:proofErr w:type="spellEnd"/>
                      <w:r w:rsidRPr="00EF7148">
                        <w:rPr>
                          <w:color w:val="0070C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EF7148">
                        <w:rPr>
                          <w:color w:val="0070C0"/>
                          <w:sz w:val="16"/>
                          <w:szCs w:val="16"/>
                        </w:rPr>
                        <w:t>площадке</w:t>
                      </w:r>
                      <w:proofErr w:type="spellEnd"/>
                      <w:r w:rsidRPr="00EF7148">
                        <w:rPr>
                          <w:color w:val="0070C0"/>
                          <w:sz w:val="16"/>
                          <w:szCs w:val="16"/>
                        </w:rPr>
                        <w:t xml:space="preserve"> ООО ЭТП ГПБ</w:t>
                      </w:r>
                    </w:p>
                    <w:tbl>
                      <w:tblPr>
                        <w:tblW w:w="8047" w:type="dxa"/>
                        <w:jc w:val="center"/>
                        <w:tblCellMar>
                          <w:left w:w="142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39"/>
                        <w:gridCol w:w="4082"/>
                        <w:gridCol w:w="2126"/>
                      </w:tblGrid>
                      <w:tr w:rsidR="00EF7148" w:rsidRPr="00EF7148" w:rsidTr="00EF7148">
                        <w:trPr>
                          <w:jc w:val="center"/>
                        </w:trPr>
                        <w:tc>
                          <w:tcPr>
                            <w:tcW w:w="1839" w:type="dxa"/>
                          </w:tcPr>
                          <w:p w:rsidR="00AE7D74" w:rsidRPr="00EF7148" w:rsidRDefault="00C31478" w:rsidP="0098702E">
                            <w:pPr>
                              <w:spacing w:after="160"/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F7148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EF7148">
                              <w:rPr>
                                <w:color w:val="0070C0"/>
                                <w:sz w:val="16"/>
                                <w:szCs w:val="16"/>
                              </w:rPr>
                              <w:t>Организация</w:t>
                            </w:r>
                            <w:proofErr w:type="spellEnd"/>
                          </w:p>
                        </w:tc>
                        <w:tc>
                          <w:tcPr>
                            <w:tcW w:w="4082" w:type="dxa"/>
                          </w:tcPr>
                          <w:p w:rsidR="00AE7D74" w:rsidRPr="00EF7148" w:rsidRDefault="00C31478" w:rsidP="0098702E">
                            <w:pPr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EF7148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EF7148">
                              <w:rPr>
                                <w:color w:val="0070C0"/>
                                <w:sz w:val="16"/>
                                <w:szCs w:val="16"/>
                              </w:rPr>
                              <w:t>Информация</w:t>
                            </w:r>
                            <w:proofErr w:type="spellEnd"/>
                            <w:r w:rsidRPr="00EF7148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о </w:t>
                            </w:r>
                            <w:proofErr w:type="spellStart"/>
                            <w:r w:rsidRPr="00EF7148">
                              <w:rPr>
                                <w:color w:val="0070C0"/>
                                <w:sz w:val="16"/>
                                <w:szCs w:val="16"/>
                              </w:rPr>
                              <w:t>сертификате</w:t>
                            </w:r>
                            <w:proofErr w:type="spellEnd"/>
                          </w:p>
                        </w:tc>
                        <w:tc>
                          <w:tcPr>
                            <w:tcW w:w="2126" w:type="dxa"/>
                          </w:tcPr>
                          <w:p w:rsidR="00AE7D74" w:rsidRPr="00EF7148" w:rsidRDefault="00C31478" w:rsidP="00EF7148">
                            <w:pPr>
                              <w:rPr>
                                <w:color w:val="0070C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EF7148">
                              <w:rPr>
                                <w:color w:val="0070C0"/>
                                <w:sz w:val="16"/>
                                <w:szCs w:val="16"/>
                              </w:rPr>
                              <w:t>Дата</w:t>
                            </w:r>
                            <w:proofErr w:type="spellEnd"/>
                            <w:r w:rsidRPr="00EF7148">
                              <w:rPr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F7148">
                              <w:rPr>
                                <w:color w:val="0070C0"/>
                                <w:sz w:val="16"/>
                                <w:szCs w:val="16"/>
                              </w:rPr>
                              <w:t>подписи</w:t>
                            </w:r>
                            <w:proofErr w:type="spellEnd"/>
                          </w:p>
                        </w:tc>
                      </w:tr>
                      <w:tr w:rsidR="00EF7148" w:rsidRPr="00EF7148" w:rsidTr="00EF7148">
                        <w:trPr>
                          <w:trHeight w:val="508"/>
                          <w:jc w:val="center"/>
                        </w:trPr>
                        <w:tc>
                          <w:tcPr>
                            <w:tcW w:w="1839" w:type="dxa"/>
                            <w:tcBorders>
                              <w:bottom w:val="single" w:sz="8" w:space="0" w:color="0070C0"/>
                            </w:tcBorders>
                          </w:tcPr>
                          <w:p w:rsidR="00AE7D74" w:rsidRPr="00EF7148" w:rsidRDefault="00C31478" w:rsidP="0098702E">
                            <w:pPr>
                              <w:rPr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 xml:space="preserve">АО </w:t>
                            </w:r>
                            <w:proofErr w:type="spellStart"/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Газпром</w:t>
                            </w:r>
                            <w:proofErr w:type="spellEnd"/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газораспределение</w:t>
                            </w:r>
                            <w:proofErr w:type="spellEnd"/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Ленинградская</w:t>
                            </w:r>
                            <w:proofErr w:type="spellEnd"/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область</w:t>
                            </w:r>
                            <w:proofErr w:type="spellEnd"/>
                          </w:p>
                        </w:tc>
                        <w:tc>
                          <w:tcPr>
                            <w:tcW w:w="4082" w:type="dxa"/>
                            <w:tcBorders>
                              <w:bottom w:val="single" w:sz="8" w:space="0" w:color="0070C0"/>
                            </w:tcBorders>
                          </w:tcPr>
                          <w:p w:rsidR="00AE7D74" w:rsidRPr="00EF7148" w:rsidRDefault="00C31478" w:rsidP="0098702E">
                            <w:pPr>
                              <w:rPr>
                                <w:color w:val="0070C0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Шевченко</w:t>
                            </w:r>
                            <w:proofErr w:type="spellEnd"/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 xml:space="preserve"> Дмитрий </w:t>
                            </w:r>
                            <w:proofErr w:type="spellStart"/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Григорьевич</w:t>
                            </w:r>
                            <w:proofErr w:type="spellEnd"/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Сер</w:t>
                            </w: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.</w:t>
                            </w: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номер</w:t>
                            </w:r>
                            <w:proofErr w:type="spellEnd"/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: 0366f1c0005aab61b74262cae2f804d4b7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single" w:sz="8" w:space="0" w:color="0070C0"/>
                            </w:tcBorders>
                          </w:tcPr>
                          <w:p w:rsidR="00AE7D74" w:rsidRPr="00EF7148" w:rsidRDefault="00C31478" w:rsidP="0098702E">
                            <w:pPr>
                              <w:rPr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05.11.2020 11:08:19 (MSK)</w:t>
                            </w:r>
                          </w:p>
                        </w:tc>
                      </w:tr>
                      <w:tr w:rsidR="00EF7148" w:rsidRPr="00EF7148" w:rsidTr="00EF7148">
                        <w:trPr>
                          <w:jc w:val="center"/>
                        </w:trPr>
                        <w:tc>
                          <w:tcPr>
                            <w:tcW w:w="1839" w:type="dxa"/>
                            <w:tcBorders>
                              <w:top w:val="single" w:sz="8" w:space="0" w:color="0070C0"/>
                            </w:tcBorders>
                          </w:tcPr>
                          <w:p w:rsidR="00EF7148" w:rsidRPr="00EF7148" w:rsidRDefault="00C31478" w:rsidP="00EF7148">
                            <w:pPr>
                              <w:rPr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br/>
                            </w: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ООО "ЕВРОТЕХ"</w:t>
                            </w:r>
                          </w:p>
                        </w:tc>
                        <w:tc>
                          <w:tcPr>
                            <w:tcW w:w="4082" w:type="dxa"/>
                            <w:tcBorders>
                              <w:top w:val="single" w:sz="8" w:space="0" w:color="0070C0"/>
                            </w:tcBorders>
                          </w:tcPr>
                          <w:p w:rsidR="00A57E34" w:rsidRPr="00EF7148" w:rsidRDefault="00C31478" w:rsidP="0098702E">
                            <w:pPr>
                              <w:rPr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Савинов</w:t>
                            </w:r>
                            <w:proofErr w:type="spellEnd"/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Роман</w:t>
                            </w:r>
                            <w:proofErr w:type="spellEnd"/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Васильевич</w:t>
                            </w:r>
                            <w:proofErr w:type="spellEnd"/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Сер</w:t>
                            </w: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.</w:t>
                            </w: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номер</w:t>
                            </w:r>
                            <w:proofErr w:type="spellEnd"/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: 015e21ab0046acc9974113827ed250b46a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8" w:space="0" w:color="0070C0"/>
                            </w:tcBorders>
                          </w:tcPr>
                          <w:p w:rsidR="00AE7D74" w:rsidRPr="00EF7148" w:rsidRDefault="00C31478" w:rsidP="00EF7148">
                            <w:pPr>
                              <w:rPr>
                                <w:color w:val="0070C0"/>
                                <w:sz w:val="14"/>
                                <w:szCs w:val="14"/>
                              </w:rPr>
                            </w:pP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br/>
                            </w:r>
                            <w:r w:rsidRPr="00EF7148">
                              <w:rPr>
                                <w:color w:val="0070C0"/>
                                <w:sz w:val="14"/>
                                <w:szCs w:val="14"/>
                              </w:rPr>
                              <w:t>05.11.2020 10:37:46 (MSK)</w:t>
                            </w:r>
                          </w:p>
                        </w:tc>
                      </w:tr>
                    </w:tbl>
                    <w:p w:rsidR="00AE7D74" w:rsidRPr="0098702E" w:rsidRDefault="00C31478" w:rsidP="0098702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A7AF7" w:rsidRDefault="001A7AF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A7AF7" w:rsidRDefault="001A7AF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A7AF7" w:rsidRDefault="001A7AF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A7AF7" w:rsidRDefault="001A7AF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A7AF7" w:rsidRDefault="001A7AF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A7AF7" w:rsidRDefault="001A7AF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A7AF7" w:rsidRDefault="001A7AF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A7AF7" w:rsidRDefault="001A7AF7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052707" w:rsidRPr="00FF156F" w:rsidRDefault="00052707" w:rsidP="00930A5B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FF156F">
        <w:rPr>
          <w:rFonts w:ascii="Times New Roman" w:hAnsi="Times New Roman"/>
          <w:b/>
          <w:bCs/>
          <w:sz w:val="24"/>
          <w:szCs w:val="24"/>
          <w:lang w:val="ru-RU"/>
        </w:rPr>
        <w:t xml:space="preserve">ДОГОВОР ПОСТАВКИ </w:t>
      </w:r>
      <w:r w:rsidR="007F25F7">
        <w:rPr>
          <w:rFonts w:ascii="Times New Roman" w:hAnsi="Times New Roman"/>
          <w:b/>
          <w:bCs/>
          <w:sz w:val="24"/>
          <w:szCs w:val="24"/>
          <w:lang w:val="ru-RU"/>
        </w:rPr>
        <w:t>№ 744-5225-20</w:t>
      </w:r>
    </w:p>
    <w:p w:rsidR="00052707" w:rsidRPr="00FF156F" w:rsidRDefault="00052707" w:rsidP="00930A5B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935FFF" w:rsidRPr="00935FFF" w:rsidRDefault="00935FFF" w:rsidP="00930A5B">
      <w:pPr>
        <w:tabs>
          <w:tab w:val="left" w:pos="7655"/>
        </w:tabs>
        <w:suppressAutoHyphens/>
        <w:spacing w:after="0"/>
        <w:jc w:val="both"/>
        <w:rPr>
          <w:rFonts w:ascii="Times New Roman" w:hAnsi="Times New Roman"/>
          <w:color w:val="FF0000"/>
          <w:sz w:val="24"/>
          <w:szCs w:val="24"/>
          <w:lang w:val="ru-RU" w:eastAsia="ar-SA"/>
        </w:rPr>
      </w:pPr>
      <w:r w:rsidRPr="00935FFF">
        <w:rPr>
          <w:rFonts w:ascii="Times New Roman" w:hAnsi="Times New Roman"/>
          <w:color w:val="000000"/>
          <w:sz w:val="24"/>
          <w:szCs w:val="24"/>
          <w:lang w:val="ru-RU" w:eastAsia="ar-SA"/>
        </w:rPr>
        <w:t>г. Санкт-Петербург</w:t>
      </w:r>
      <w:r w:rsidR="005139CB">
        <w:rPr>
          <w:rFonts w:ascii="Times New Roman" w:hAnsi="Times New Roman"/>
          <w:color w:val="000000"/>
          <w:sz w:val="24"/>
          <w:szCs w:val="24"/>
          <w:lang w:val="ru-RU" w:eastAsia="ar-SA"/>
        </w:rPr>
        <w:tab/>
      </w:r>
      <w:r w:rsidR="00C31478">
        <w:rPr>
          <w:rFonts w:ascii="Times New Roman" w:hAnsi="Times New Roman"/>
          <w:color w:val="000000"/>
          <w:sz w:val="24"/>
          <w:szCs w:val="24"/>
          <w:lang w:val="ru-RU" w:eastAsia="ar-SA"/>
        </w:rPr>
        <w:t>05.11.2020 г.</w:t>
      </w:r>
      <w:bookmarkStart w:id="1" w:name="_GoBack"/>
      <w:bookmarkEnd w:id="1"/>
    </w:p>
    <w:p w:rsidR="00052707" w:rsidRPr="00FF156F" w:rsidRDefault="00052707" w:rsidP="00930A5B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052707" w:rsidRPr="00FF156F" w:rsidRDefault="00AA2896" w:rsidP="00930A5B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839E3">
        <w:rPr>
          <w:rFonts w:ascii="Times New Roman" w:hAnsi="Times New Roman"/>
          <w:b/>
          <w:i/>
          <w:iCs/>
          <w:sz w:val="24"/>
          <w:szCs w:val="24"/>
          <w:lang w:val="ru-RU"/>
        </w:rPr>
        <w:t>Общество с ограниченной ответственностью «</w:t>
      </w:r>
      <w:proofErr w:type="spellStart"/>
      <w:r w:rsidRPr="00F839E3">
        <w:rPr>
          <w:rFonts w:ascii="Times New Roman" w:hAnsi="Times New Roman"/>
          <w:b/>
          <w:i/>
          <w:iCs/>
          <w:sz w:val="24"/>
          <w:szCs w:val="24"/>
          <w:lang w:val="ru-RU"/>
        </w:rPr>
        <w:t>Евротех</w:t>
      </w:r>
      <w:proofErr w:type="spellEnd"/>
      <w:r w:rsidRPr="00F839E3">
        <w:rPr>
          <w:rFonts w:ascii="Times New Roman" w:hAnsi="Times New Roman"/>
          <w:b/>
          <w:i/>
          <w:iCs/>
          <w:sz w:val="24"/>
          <w:szCs w:val="24"/>
          <w:lang w:val="ru-RU"/>
        </w:rPr>
        <w:t>»</w:t>
      </w:r>
      <w:r w:rsidR="00052707" w:rsidRPr="00FF156F">
        <w:rPr>
          <w:rFonts w:ascii="Times New Roman" w:hAnsi="Times New Roman"/>
          <w:sz w:val="24"/>
          <w:szCs w:val="24"/>
          <w:lang w:val="ru-RU"/>
        </w:rPr>
        <w:t>,</w:t>
      </w:r>
      <w:r w:rsidR="00052707" w:rsidRPr="00FF156F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="00052707" w:rsidRPr="00FF156F">
        <w:rPr>
          <w:rFonts w:ascii="Times New Roman" w:hAnsi="Times New Roman"/>
          <w:sz w:val="24"/>
          <w:szCs w:val="24"/>
          <w:lang w:val="ru-RU"/>
        </w:rPr>
        <w:t>именуемое в дальнейшем</w:t>
      </w:r>
      <w:r w:rsidR="00052707" w:rsidRPr="00FF156F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="00052707" w:rsidRPr="00FF156F">
        <w:rPr>
          <w:rFonts w:ascii="Times New Roman" w:hAnsi="Times New Roman"/>
          <w:sz w:val="24"/>
          <w:szCs w:val="24"/>
          <w:lang w:val="ru-RU"/>
        </w:rPr>
        <w:t>«Поставщик»,</w:t>
      </w:r>
      <w:r w:rsidR="00052707" w:rsidRPr="00FF156F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="00052707" w:rsidRPr="00FF156F">
        <w:rPr>
          <w:rFonts w:ascii="Times New Roman" w:hAnsi="Times New Roman"/>
          <w:sz w:val="24"/>
          <w:szCs w:val="24"/>
          <w:lang w:val="ru-RU"/>
        </w:rPr>
        <w:t>в лице</w:t>
      </w:r>
      <w:r w:rsidR="00052707" w:rsidRPr="00FF156F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AA2896">
        <w:rPr>
          <w:rFonts w:ascii="Times New Roman" w:hAnsi="Times New Roman"/>
          <w:iCs/>
          <w:sz w:val="24"/>
          <w:szCs w:val="24"/>
          <w:lang w:val="ru-RU"/>
        </w:rPr>
        <w:t>генерального директора Савинова Романа Васильевича</w:t>
      </w:r>
      <w:r w:rsidR="00052707" w:rsidRPr="00FF156F">
        <w:rPr>
          <w:rFonts w:ascii="Times New Roman" w:hAnsi="Times New Roman"/>
          <w:sz w:val="24"/>
          <w:szCs w:val="24"/>
          <w:lang w:val="ru-RU"/>
        </w:rPr>
        <w:t>,</w:t>
      </w:r>
      <w:r w:rsidR="00052707" w:rsidRPr="00FF156F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="00052707" w:rsidRPr="00FF156F">
        <w:rPr>
          <w:rFonts w:ascii="Times New Roman" w:hAnsi="Times New Roman"/>
          <w:sz w:val="24"/>
          <w:szCs w:val="24"/>
          <w:lang w:val="ru-RU"/>
        </w:rPr>
        <w:t>действующего на основании</w:t>
      </w:r>
      <w:r w:rsidR="00052707" w:rsidRPr="00FF156F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AA2896">
        <w:rPr>
          <w:rFonts w:ascii="Times New Roman" w:hAnsi="Times New Roman"/>
          <w:iCs/>
          <w:sz w:val="24"/>
          <w:szCs w:val="24"/>
          <w:lang w:val="ru-RU"/>
        </w:rPr>
        <w:t>устава</w:t>
      </w:r>
      <w:r w:rsidR="00052707" w:rsidRPr="00FF156F">
        <w:rPr>
          <w:rFonts w:ascii="Times New Roman" w:hAnsi="Times New Roman"/>
          <w:sz w:val="24"/>
          <w:szCs w:val="24"/>
          <w:lang w:val="ru-RU"/>
        </w:rPr>
        <w:t>,</w:t>
      </w:r>
      <w:r w:rsidR="00052707" w:rsidRPr="00FF156F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="00052707" w:rsidRPr="00FF156F">
        <w:rPr>
          <w:rFonts w:ascii="Times New Roman" w:hAnsi="Times New Roman"/>
          <w:sz w:val="24"/>
          <w:szCs w:val="24"/>
          <w:lang w:val="ru-RU"/>
        </w:rPr>
        <w:t>с одной стороны,</w:t>
      </w:r>
      <w:r w:rsidR="00052707" w:rsidRPr="00FF156F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="00052707" w:rsidRPr="00FF156F">
        <w:rPr>
          <w:rFonts w:ascii="Times New Roman" w:hAnsi="Times New Roman"/>
          <w:sz w:val="24"/>
          <w:szCs w:val="24"/>
          <w:lang w:val="ru-RU"/>
        </w:rPr>
        <w:t>и</w:t>
      </w:r>
    </w:p>
    <w:p w:rsidR="00F839E3" w:rsidRPr="00F839E3" w:rsidRDefault="00F839E3" w:rsidP="00930A5B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Cs/>
          <w:sz w:val="24"/>
          <w:szCs w:val="24"/>
          <w:lang w:val="ru-RU"/>
        </w:rPr>
      </w:pPr>
      <w:proofErr w:type="gramStart"/>
      <w:r w:rsidRPr="00F839E3">
        <w:rPr>
          <w:rFonts w:ascii="Times New Roman" w:hAnsi="Times New Roman"/>
          <w:b/>
          <w:i/>
          <w:iCs/>
          <w:sz w:val="24"/>
          <w:szCs w:val="24"/>
          <w:lang w:val="ru-RU"/>
        </w:rPr>
        <w:t>АО «Газпром газораспределение Ленинградская область»</w:t>
      </w:r>
      <w:r w:rsidRPr="00F839E3">
        <w:rPr>
          <w:rFonts w:ascii="Times New Roman" w:hAnsi="Times New Roman"/>
          <w:iCs/>
          <w:sz w:val="24"/>
          <w:szCs w:val="24"/>
          <w:lang w:val="ru-RU"/>
        </w:rPr>
        <w:t>, именуемое в дальнейшем «Покупатель», в лице Генерального директора Шевченко Дмитрия Григорьевича, действующего на основании Устава, с другой стороны, вместе именуемые «Стороны», а по отдельности «Сторона»,  заключили настоящий договор (далее – Договор) о нижеследующем:</w:t>
      </w:r>
      <w:proofErr w:type="gramEnd"/>
    </w:p>
    <w:p w:rsidR="005E547E" w:rsidRPr="00FF156F" w:rsidRDefault="005E547E" w:rsidP="00930A5B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052707" w:rsidRPr="00050555" w:rsidRDefault="00050555" w:rsidP="00930A5B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1. </w:t>
      </w:r>
      <w:r w:rsidR="00052707" w:rsidRPr="00050555">
        <w:rPr>
          <w:rFonts w:ascii="Times New Roman" w:hAnsi="Times New Roman"/>
          <w:b/>
          <w:bCs/>
          <w:sz w:val="24"/>
          <w:szCs w:val="24"/>
          <w:lang w:val="ru-RU"/>
        </w:rPr>
        <w:t>ПРЕДМЕТ ДОГОВОРА</w:t>
      </w:r>
    </w:p>
    <w:p w:rsidR="00052707" w:rsidRPr="00FF156F" w:rsidRDefault="00050555" w:rsidP="00930A5B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1.1. </w:t>
      </w:r>
      <w:r w:rsidR="00052707" w:rsidRPr="00FF156F">
        <w:rPr>
          <w:rFonts w:ascii="Times New Roman" w:hAnsi="Times New Roman"/>
          <w:sz w:val="24"/>
          <w:szCs w:val="24"/>
          <w:lang w:val="ru-RU"/>
        </w:rPr>
        <w:t xml:space="preserve">Поставщик обязуется поставить Покупателю или указанному им Грузополучателю Товар, указанный в Спецификации (Приложение № 1 к настоящему Договору), а Покупатель обязуется принять и оплатить Товар. </w:t>
      </w:r>
    </w:p>
    <w:p w:rsidR="00052707" w:rsidRPr="00FF156F" w:rsidRDefault="00050555" w:rsidP="00930A5B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1.2. </w:t>
      </w:r>
      <w:r w:rsidR="00052707" w:rsidRPr="00FF156F">
        <w:rPr>
          <w:rFonts w:ascii="Times New Roman" w:hAnsi="Times New Roman"/>
          <w:sz w:val="24"/>
          <w:szCs w:val="24"/>
          <w:lang w:val="ru-RU"/>
        </w:rPr>
        <w:t xml:space="preserve">Ассортимент и количество поставляемого Товара, его стоимость, наименование Грузополучателя, сроки и условия поставки, условия оплаты устанавливаются в Спецификации (Приложение № 1 к настоящему Договору). </w:t>
      </w:r>
    </w:p>
    <w:p w:rsidR="00052707" w:rsidRPr="00FF156F" w:rsidRDefault="00052707" w:rsidP="00930A5B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052707" w:rsidRPr="00050555" w:rsidRDefault="00050555" w:rsidP="00930A5B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2. </w:t>
      </w:r>
      <w:r w:rsidR="00052707" w:rsidRPr="00050555">
        <w:rPr>
          <w:rFonts w:ascii="Times New Roman" w:hAnsi="Times New Roman"/>
          <w:b/>
          <w:bCs/>
          <w:sz w:val="24"/>
          <w:szCs w:val="24"/>
          <w:lang w:val="ru-RU"/>
        </w:rPr>
        <w:t>КАЧЕСТВО ТОВАРА</w:t>
      </w:r>
    </w:p>
    <w:p w:rsidR="00052707" w:rsidRPr="00FF156F" w:rsidRDefault="00050555" w:rsidP="00930A5B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2.1. </w:t>
      </w:r>
      <w:r w:rsidR="00052707" w:rsidRPr="00FF156F">
        <w:rPr>
          <w:rFonts w:ascii="Times New Roman" w:hAnsi="Times New Roman"/>
          <w:sz w:val="24"/>
          <w:szCs w:val="24"/>
          <w:lang w:val="ru-RU"/>
        </w:rPr>
        <w:t xml:space="preserve">Качество Товара должно соответствовать требованиям государственных стандартов, отраслевых стандартов, технических условий и иных нормативных документов, установленных в Российской Федерации для данного Товара, и подтверждаться соответствующими документами на русском языке. </w:t>
      </w:r>
    </w:p>
    <w:p w:rsidR="00052707" w:rsidRPr="00FF156F" w:rsidRDefault="00050555" w:rsidP="00930A5B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2.2. </w:t>
      </w:r>
      <w:r w:rsidR="00052707" w:rsidRPr="00FF156F">
        <w:rPr>
          <w:rFonts w:ascii="Times New Roman" w:hAnsi="Times New Roman"/>
          <w:sz w:val="24"/>
          <w:szCs w:val="24"/>
          <w:lang w:val="ru-RU"/>
        </w:rPr>
        <w:t xml:space="preserve">Поставляемые товары должны быть новыми, не бывшими в эксплуатации, без дефектов. </w:t>
      </w:r>
    </w:p>
    <w:p w:rsidR="00052707" w:rsidRPr="00FF156F" w:rsidRDefault="00050555" w:rsidP="00930A5B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2.3. </w:t>
      </w:r>
      <w:r w:rsidR="00052707" w:rsidRPr="00FF156F">
        <w:rPr>
          <w:rFonts w:ascii="Times New Roman" w:hAnsi="Times New Roman"/>
          <w:sz w:val="24"/>
          <w:szCs w:val="24"/>
          <w:lang w:val="ru-RU"/>
        </w:rPr>
        <w:t xml:space="preserve">Документы, подтверждающие качество Товара, предоставляются Поставщиком Покупателю вместе с поставляемым Товаром. </w:t>
      </w:r>
    </w:p>
    <w:p w:rsidR="00052707" w:rsidRPr="00FF156F" w:rsidRDefault="00052707" w:rsidP="00930A5B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052707" w:rsidRPr="00050555" w:rsidRDefault="00050555" w:rsidP="00930A5B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3. </w:t>
      </w:r>
      <w:r w:rsidR="00052707" w:rsidRPr="00050555">
        <w:rPr>
          <w:rFonts w:ascii="Times New Roman" w:hAnsi="Times New Roman"/>
          <w:b/>
          <w:bCs/>
          <w:sz w:val="24"/>
          <w:szCs w:val="24"/>
          <w:lang w:val="ru-RU"/>
        </w:rPr>
        <w:t>ПОРЯДОК И УСЛОВИЯ ПОСТАВКИ</w:t>
      </w:r>
    </w:p>
    <w:p w:rsidR="00052707" w:rsidRPr="00FF156F" w:rsidRDefault="00050555" w:rsidP="00930A5B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3.1. </w:t>
      </w:r>
      <w:r w:rsidR="00052707" w:rsidRPr="00FF156F">
        <w:rPr>
          <w:rFonts w:ascii="Times New Roman" w:hAnsi="Times New Roman"/>
          <w:sz w:val="24"/>
          <w:szCs w:val="24"/>
          <w:lang w:val="ru-RU"/>
        </w:rPr>
        <w:t xml:space="preserve">Поставка Товара осуществляется в соответствии со сроками и условиями, согласованными Сторонами в Спецификации (Приложение № 1 к настоящему Договору). </w:t>
      </w:r>
    </w:p>
    <w:p w:rsidR="00052707" w:rsidRPr="00FF156F" w:rsidRDefault="00050555" w:rsidP="00930A5B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3.2. </w:t>
      </w:r>
      <w:r w:rsidR="00052707" w:rsidRPr="00FF156F">
        <w:rPr>
          <w:rFonts w:ascii="Times New Roman" w:hAnsi="Times New Roman"/>
          <w:sz w:val="24"/>
          <w:szCs w:val="24"/>
          <w:lang w:val="ru-RU"/>
        </w:rPr>
        <w:t>Приемка Товара Покупателем или Грузополучателем осуществляется по документам, предусмотренным законодательством РФ для осуществления торговых операций (актом прием</w:t>
      </w:r>
      <w:r w:rsidR="0074396F">
        <w:rPr>
          <w:rFonts w:ascii="Times New Roman" w:hAnsi="Times New Roman"/>
          <w:sz w:val="24"/>
          <w:szCs w:val="24"/>
          <w:lang w:val="ru-RU"/>
        </w:rPr>
        <w:t>а</w:t>
      </w:r>
      <w:r w:rsidR="00052707" w:rsidRPr="00FF156F">
        <w:rPr>
          <w:rFonts w:ascii="Times New Roman" w:hAnsi="Times New Roman"/>
          <w:sz w:val="24"/>
          <w:szCs w:val="24"/>
          <w:lang w:val="ru-RU"/>
        </w:rPr>
        <w:t>-передачи</w:t>
      </w:r>
      <w:r w:rsidR="0074396F">
        <w:rPr>
          <w:rFonts w:ascii="Times New Roman" w:hAnsi="Times New Roman"/>
          <w:sz w:val="24"/>
          <w:szCs w:val="24"/>
          <w:lang w:val="ru-RU"/>
        </w:rPr>
        <w:t xml:space="preserve"> автотранспортного средства</w:t>
      </w:r>
      <w:r w:rsidR="00052707" w:rsidRPr="00FF156F">
        <w:rPr>
          <w:rFonts w:ascii="Times New Roman" w:hAnsi="Times New Roman"/>
          <w:sz w:val="24"/>
          <w:szCs w:val="24"/>
          <w:lang w:val="ru-RU"/>
        </w:rPr>
        <w:t xml:space="preserve">, унифицированной форме товарной накладной ТОРГ-12, универсальным передаточным документом, или иным документам, предусмотренным Федеральным законом от 06.12.2011 </w:t>
      </w:r>
      <w:r w:rsidR="00052707">
        <w:rPr>
          <w:rFonts w:ascii="Times New Roman" w:hAnsi="Times New Roman"/>
          <w:sz w:val="24"/>
          <w:szCs w:val="24"/>
        </w:rPr>
        <w:t>N</w:t>
      </w:r>
      <w:r w:rsidR="00052707" w:rsidRPr="00FF156F">
        <w:rPr>
          <w:rFonts w:ascii="Times New Roman" w:hAnsi="Times New Roman"/>
          <w:sz w:val="24"/>
          <w:szCs w:val="24"/>
          <w:lang w:val="ru-RU"/>
        </w:rPr>
        <w:t xml:space="preserve"> 402-ФЗ "О бухгалтерском учете"). </w:t>
      </w:r>
    </w:p>
    <w:p w:rsidR="00052707" w:rsidRPr="00FF156F" w:rsidRDefault="00052707" w:rsidP="00930A5B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F156F">
        <w:rPr>
          <w:rFonts w:ascii="Times New Roman" w:hAnsi="Times New Roman"/>
          <w:sz w:val="24"/>
          <w:szCs w:val="24"/>
          <w:lang w:val="ru-RU"/>
        </w:rPr>
        <w:lastRenderedPageBreak/>
        <w:t>В противном случае</w:t>
      </w:r>
      <w:r w:rsidR="001E7ED7">
        <w:rPr>
          <w:rFonts w:ascii="Times New Roman" w:hAnsi="Times New Roman"/>
          <w:sz w:val="24"/>
          <w:szCs w:val="24"/>
          <w:lang w:val="ru-RU"/>
        </w:rPr>
        <w:t>,</w:t>
      </w:r>
      <w:r w:rsidRPr="00FF156F">
        <w:rPr>
          <w:rFonts w:ascii="Times New Roman" w:hAnsi="Times New Roman"/>
          <w:sz w:val="24"/>
          <w:szCs w:val="24"/>
          <w:lang w:val="ru-RU"/>
        </w:rPr>
        <w:t xml:space="preserve"> Покупатель или Грузополучатель вправе отказаться от приемки товара без возмещения Поставщику расходов, связанных с поставкой товара. </w:t>
      </w:r>
    </w:p>
    <w:p w:rsidR="00F26F22" w:rsidRPr="00FF156F" w:rsidRDefault="00F26F22" w:rsidP="00930A5B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F156F">
        <w:rPr>
          <w:rFonts w:ascii="Times New Roman" w:hAnsi="Times New Roman"/>
          <w:sz w:val="24"/>
          <w:szCs w:val="24"/>
          <w:lang w:val="ru-RU"/>
        </w:rPr>
        <w:t xml:space="preserve">Моментом поставки является дата подписания Покупателем или Грузополучателем </w:t>
      </w:r>
      <w:r>
        <w:rPr>
          <w:rFonts w:ascii="Times New Roman" w:hAnsi="Times New Roman"/>
          <w:sz w:val="24"/>
          <w:szCs w:val="24"/>
          <w:lang w:val="ru-RU"/>
        </w:rPr>
        <w:t>акта-приема-передачи автотранспортного средства (Приложение №2)</w:t>
      </w:r>
      <w:r w:rsidRPr="00FF156F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52707" w:rsidRPr="00FF156F" w:rsidRDefault="00052707" w:rsidP="00930A5B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F156F">
        <w:rPr>
          <w:rFonts w:ascii="Times New Roman" w:hAnsi="Times New Roman"/>
          <w:sz w:val="24"/>
          <w:szCs w:val="24"/>
          <w:lang w:val="ru-RU"/>
        </w:rPr>
        <w:t xml:space="preserve">В течение 5-ти календарных дней </w:t>
      </w:r>
      <w:proofErr w:type="gramStart"/>
      <w:r w:rsidRPr="00FF156F">
        <w:rPr>
          <w:rFonts w:ascii="Times New Roman" w:hAnsi="Times New Roman"/>
          <w:sz w:val="24"/>
          <w:szCs w:val="24"/>
          <w:lang w:val="ru-RU"/>
        </w:rPr>
        <w:t>с даты поставки</w:t>
      </w:r>
      <w:proofErr w:type="gramEnd"/>
      <w:r w:rsidRPr="00FF156F">
        <w:rPr>
          <w:rFonts w:ascii="Times New Roman" w:hAnsi="Times New Roman"/>
          <w:sz w:val="24"/>
          <w:szCs w:val="24"/>
          <w:lang w:val="ru-RU"/>
        </w:rPr>
        <w:t xml:space="preserve"> Товара Поставщик предоставляет Покупателю счет-фактуру. </w:t>
      </w:r>
    </w:p>
    <w:p w:rsidR="00052707" w:rsidRPr="00FF156F" w:rsidRDefault="00050555" w:rsidP="00930A5B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3.3. </w:t>
      </w:r>
      <w:r w:rsidR="00052707" w:rsidRPr="00FF156F">
        <w:rPr>
          <w:rFonts w:ascii="Times New Roman" w:hAnsi="Times New Roman"/>
          <w:sz w:val="24"/>
          <w:szCs w:val="24"/>
          <w:lang w:val="ru-RU"/>
        </w:rPr>
        <w:t>Право собственности на Товар переходит к Покупателю или Грузополучателю с момента приемки Товара Покупателем или Грузополучателем в соответствии с п.</w:t>
      </w:r>
      <w:r>
        <w:rPr>
          <w:rFonts w:ascii="Times New Roman" w:hAnsi="Times New Roman"/>
          <w:sz w:val="24"/>
          <w:szCs w:val="24"/>
          <w:lang w:val="ru-RU"/>
        </w:rPr>
        <w:t>3</w:t>
      </w:r>
      <w:r w:rsidR="00052707" w:rsidRPr="00FF156F">
        <w:rPr>
          <w:rFonts w:ascii="Times New Roman" w:hAnsi="Times New Roman"/>
          <w:sz w:val="24"/>
          <w:szCs w:val="24"/>
          <w:lang w:val="ru-RU"/>
        </w:rPr>
        <w:t>.2. настоящего Договора</w:t>
      </w:r>
      <w:r w:rsidR="00F26F22">
        <w:rPr>
          <w:rFonts w:ascii="Times New Roman" w:hAnsi="Times New Roman"/>
          <w:sz w:val="24"/>
          <w:szCs w:val="24"/>
          <w:lang w:val="ru-RU"/>
        </w:rPr>
        <w:t xml:space="preserve"> и регистрации в уполномоченных государственных органах.</w:t>
      </w:r>
      <w:r w:rsidR="00052707" w:rsidRPr="00FF156F">
        <w:rPr>
          <w:rFonts w:ascii="Times New Roman" w:hAnsi="Times New Roman"/>
          <w:sz w:val="24"/>
          <w:szCs w:val="24"/>
          <w:lang w:val="ru-RU"/>
        </w:rPr>
        <w:t xml:space="preserve"> Риски случайной гибели или случайного повреждения Товара переходят к Покупателю или Грузополучателю с момента перехода права собственности на Товар. </w:t>
      </w:r>
    </w:p>
    <w:p w:rsidR="00052707" w:rsidRPr="00FF156F" w:rsidRDefault="00050555" w:rsidP="00930A5B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page3"/>
      <w:bookmarkEnd w:id="2"/>
      <w:r>
        <w:rPr>
          <w:rFonts w:ascii="Times New Roman" w:hAnsi="Times New Roman"/>
          <w:sz w:val="24"/>
          <w:szCs w:val="24"/>
          <w:lang w:val="ru-RU"/>
        </w:rPr>
        <w:t xml:space="preserve">3.4. </w:t>
      </w:r>
      <w:r w:rsidR="00052707" w:rsidRPr="00FF156F">
        <w:rPr>
          <w:rFonts w:ascii="Times New Roman" w:hAnsi="Times New Roman"/>
          <w:sz w:val="24"/>
          <w:szCs w:val="24"/>
          <w:lang w:val="ru-RU"/>
        </w:rPr>
        <w:t xml:space="preserve">Одновременно с передачей Товара Поставщик обязан передать Покупателю или Грузополучателю </w:t>
      </w:r>
      <w:r w:rsidR="00CE221B">
        <w:rPr>
          <w:rFonts w:ascii="Times New Roman" w:hAnsi="Times New Roman"/>
          <w:sz w:val="24"/>
          <w:szCs w:val="24"/>
          <w:lang w:val="ru-RU"/>
        </w:rPr>
        <w:t xml:space="preserve">оригинал паспорта транспортного средства (паспорта самоходной машины), </w:t>
      </w:r>
      <w:r w:rsidR="00052707" w:rsidRPr="00FF156F">
        <w:rPr>
          <w:rFonts w:ascii="Times New Roman" w:hAnsi="Times New Roman"/>
          <w:sz w:val="24"/>
          <w:szCs w:val="24"/>
          <w:lang w:val="ru-RU"/>
        </w:rPr>
        <w:t xml:space="preserve">эксплуатационную </w:t>
      </w:r>
      <w:r w:rsidR="00CE221B">
        <w:rPr>
          <w:rFonts w:ascii="Times New Roman" w:hAnsi="Times New Roman"/>
          <w:sz w:val="24"/>
          <w:szCs w:val="24"/>
          <w:lang w:val="ru-RU"/>
        </w:rPr>
        <w:t xml:space="preserve">документацию, </w:t>
      </w:r>
      <w:r w:rsidR="00052707" w:rsidRPr="00FF156F">
        <w:rPr>
          <w:rFonts w:ascii="Times New Roman" w:hAnsi="Times New Roman"/>
          <w:sz w:val="24"/>
          <w:szCs w:val="24"/>
          <w:lang w:val="ru-RU"/>
        </w:rPr>
        <w:t xml:space="preserve">сертификаты и иную документацию на Товар в соответствии с действующими нормативно-правовыми актами. </w:t>
      </w:r>
      <w:r w:rsidR="00CE221B">
        <w:rPr>
          <w:rFonts w:ascii="Times New Roman" w:hAnsi="Times New Roman"/>
          <w:sz w:val="24"/>
          <w:szCs w:val="24"/>
          <w:lang w:val="ru-RU"/>
        </w:rPr>
        <w:t>В противном случае Покупатель или Грузополучатель вправе отказаться от приемки Товара без возмещения Поставщику расходов, связанных с поставкой Товара.</w:t>
      </w:r>
    </w:p>
    <w:p w:rsidR="00F26F22" w:rsidRPr="00050555" w:rsidRDefault="00050555" w:rsidP="00930A5B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3.5. </w:t>
      </w:r>
      <w:r w:rsidR="00F26F22">
        <w:rPr>
          <w:rFonts w:ascii="Times New Roman" w:hAnsi="Times New Roman"/>
          <w:sz w:val="24"/>
          <w:szCs w:val="24"/>
          <w:lang w:val="ru-RU"/>
        </w:rPr>
        <w:t>Поставщик осуществляет предпродажную подготовку транспортных средств и их гарантийное обслуживание</w:t>
      </w:r>
    </w:p>
    <w:p w:rsidR="00052707" w:rsidRPr="00FF156F" w:rsidRDefault="00050555" w:rsidP="00930A5B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3.6. </w:t>
      </w:r>
      <w:r w:rsidR="00052707" w:rsidRPr="00FF156F">
        <w:rPr>
          <w:rFonts w:ascii="Times New Roman" w:hAnsi="Times New Roman"/>
          <w:sz w:val="24"/>
          <w:szCs w:val="24"/>
          <w:lang w:val="ru-RU"/>
        </w:rPr>
        <w:t xml:space="preserve">Покупатель (Грузополучатель) организовывает приемку и проверку Товара Грузополучателем по количеству в день поставки Товара, а по качеству не позднее 14 (четырнадцати) рабочих дней </w:t>
      </w:r>
      <w:proofErr w:type="gramStart"/>
      <w:r w:rsidR="00052707" w:rsidRPr="00FF156F">
        <w:rPr>
          <w:rFonts w:ascii="Times New Roman" w:hAnsi="Times New Roman"/>
          <w:sz w:val="24"/>
          <w:szCs w:val="24"/>
          <w:lang w:val="ru-RU"/>
        </w:rPr>
        <w:t>с даты поставки</w:t>
      </w:r>
      <w:proofErr w:type="gramEnd"/>
      <w:r w:rsidR="00052707" w:rsidRPr="00FF156F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052707" w:rsidRPr="00FF156F" w:rsidRDefault="00050555" w:rsidP="00930A5B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3.7. </w:t>
      </w:r>
      <w:r w:rsidR="00052707" w:rsidRPr="00FF156F">
        <w:rPr>
          <w:rFonts w:ascii="Times New Roman" w:hAnsi="Times New Roman"/>
          <w:sz w:val="24"/>
          <w:szCs w:val="24"/>
          <w:lang w:val="ru-RU"/>
        </w:rPr>
        <w:t xml:space="preserve">При обнаружении недопоставки Товара по количеству Покупатель или Грузополучатель вправе потребовать от Поставщика поставить недостающее количество Товара. В этом случае Поставщик обязан </w:t>
      </w:r>
      <w:proofErr w:type="spellStart"/>
      <w:r w:rsidR="00052707" w:rsidRPr="00FF156F">
        <w:rPr>
          <w:rFonts w:ascii="Times New Roman" w:hAnsi="Times New Roman"/>
          <w:sz w:val="24"/>
          <w:szCs w:val="24"/>
          <w:lang w:val="ru-RU"/>
        </w:rPr>
        <w:t>допоставить</w:t>
      </w:r>
      <w:proofErr w:type="spellEnd"/>
      <w:r w:rsidR="00052707" w:rsidRPr="00FF156F">
        <w:rPr>
          <w:rFonts w:ascii="Times New Roman" w:hAnsi="Times New Roman"/>
          <w:sz w:val="24"/>
          <w:szCs w:val="24"/>
          <w:lang w:val="ru-RU"/>
        </w:rPr>
        <w:t xml:space="preserve"> Товар в течение 7 (семи) календарных дней с момента предъявления Покупателем или Грузополучателем соответствующего требования. </w:t>
      </w:r>
    </w:p>
    <w:p w:rsidR="00052707" w:rsidRPr="00FF156F" w:rsidRDefault="00050555" w:rsidP="00930A5B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3.8. </w:t>
      </w:r>
      <w:r w:rsidR="00052707" w:rsidRPr="00FF156F">
        <w:rPr>
          <w:rFonts w:ascii="Times New Roman" w:hAnsi="Times New Roman"/>
          <w:sz w:val="24"/>
          <w:szCs w:val="24"/>
          <w:lang w:val="ru-RU"/>
        </w:rPr>
        <w:t xml:space="preserve">При обнаружении недостатков по качеству, в том числе в течение гарантийного срока, а также в случае поставки некомплектного Товара Покупатель или Грузополучатель в течение 5 (пяти) рабочих дней с момента обнаружения недостатков письменно (по факсу или телеграммой) уведомляет об этом Поставщика. Поставщик направляет своего представителя соответственно к Покупателю или Грузополучателю для составления акта о некачественном и/или некомплектном Товаре и его замене или доукомплектовании. В случае неприбытия представителя Поставщика к месту нахождения Товара в течение 10 (десяти) дней со дня получения предусмотренного настоящим пунктом уведомления со стороны Покупателя или Грузополучателя, Покупатель или Грузополучатель имеют право составить односторонний акт о недостатках Товара по качеству и/или </w:t>
      </w:r>
      <w:proofErr w:type="spellStart"/>
      <w:r w:rsidR="00052707" w:rsidRPr="00FF156F">
        <w:rPr>
          <w:rFonts w:ascii="Times New Roman" w:hAnsi="Times New Roman"/>
          <w:sz w:val="24"/>
          <w:szCs w:val="24"/>
          <w:lang w:val="ru-RU"/>
        </w:rPr>
        <w:t>недоукомплектовании</w:t>
      </w:r>
      <w:proofErr w:type="spellEnd"/>
      <w:r w:rsidR="00052707" w:rsidRPr="00FF156F">
        <w:rPr>
          <w:rFonts w:ascii="Times New Roman" w:hAnsi="Times New Roman"/>
          <w:sz w:val="24"/>
          <w:szCs w:val="24"/>
          <w:lang w:val="ru-RU"/>
        </w:rPr>
        <w:t xml:space="preserve"> Товара. При этом Покупатель или Грузополучатель вправе потребовать от Поставщика устранения выявленных недостатков или замены Товара в течение 30 (тридцати) календарных дней с момента составления соответствующего акта. </w:t>
      </w:r>
    </w:p>
    <w:p w:rsidR="00052707" w:rsidRPr="00772B1E" w:rsidRDefault="00050555" w:rsidP="00930A5B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3.9. </w:t>
      </w:r>
      <w:r w:rsidR="00052707" w:rsidRPr="00772B1E">
        <w:rPr>
          <w:rFonts w:ascii="Times New Roman" w:hAnsi="Times New Roman"/>
          <w:sz w:val="24"/>
          <w:szCs w:val="24"/>
          <w:lang w:val="ru-RU"/>
        </w:rPr>
        <w:t>В случае возникновения спора по поводу качества Товара, проводится независимая экспертиза</w:t>
      </w:r>
      <w:r w:rsidR="00772B1E" w:rsidRPr="00772B1E">
        <w:rPr>
          <w:rFonts w:ascii="Times New Roman" w:hAnsi="Times New Roman"/>
          <w:sz w:val="24"/>
          <w:szCs w:val="24"/>
          <w:lang w:val="ru-RU"/>
        </w:rPr>
        <w:t xml:space="preserve"> за счет Поставщика</w:t>
      </w:r>
      <w:r w:rsidR="00052707" w:rsidRPr="00772B1E">
        <w:rPr>
          <w:rFonts w:ascii="Times New Roman" w:hAnsi="Times New Roman"/>
          <w:sz w:val="24"/>
          <w:szCs w:val="24"/>
          <w:lang w:val="ru-RU"/>
        </w:rPr>
        <w:t xml:space="preserve">. Расходы по проведению экспертизы несет Покупатель или Грузополучатель в случае, если результатами проведения экспертизы будет доказана необоснованность предъявленных им Поставщику требований, и Поставщик – если в соответствии с результатами экспертизы требования Покупателя или Грузополучателя будут признаны обоснованными. </w:t>
      </w:r>
      <w:r w:rsidR="00F26F22">
        <w:rPr>
          <w:rFonts w:ascii="Times New Roman" w:hAnsi="Times New Roman"/>
          <w:sz w:val="24"/>
          <w:szCs w:val="24"/>
          <w:lang w:val="ru-RU"/>
        </w:rPr>
        <w:t>Экспертную организацию определяет Покупатель.</w:t>
      </w:r>
    </w:p>
    <w:p w:rsidR="00052707" w:rsidRPr="00FF156F" w:rsidRDefault="00050555" w:rsidP="00930A5B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3.10. </w:t>
      </w:r>
      <w:r w:rsidR="00052707" w:rsidRPr="00FF156F">
        <w:rPr>
          <w:rFonts w:ascii="Times New Roman" w:hAnsi="Times New Roman"/>
          <w:sz w:val="24"/>
          <w:szCs w:val="24"/>
          <w:lang w:val="ru-RU"/>
        </w:rPr>
        <w:t>Поставщик имеет право произвести досрочную поставку Товара</w:t>
      </w:r>
      <w:r w:rsidR="00F26F22">
        <w:rPr>
          <w:rFonts w:ascii="Times New Roman" w:hAnsi="Times New Roman"/>
          <w:sz w:val="24"/>
          <w:szCs w:val="24"/>
          <w:lang w:val="ru-RU"/>
        </w:rPr>
        <w:t xml:space="preserve"> по согласованию с </w:t>
      </w:r>
      <w:r w:rsidR="00F26F22">
        <w:rPr>
          <w:rFonts w:ascii="Times New Roman" w:hAnsi="Times New Roman"/>
          <w:sz w:val="24"/>
          <w:szCs w:val="24"/>
          <w:lang w:val="ru-RU"/>
        </w:rPr>
        <w:lastRenderedPageBreak/>
        <w:t>Покупателем.</w:t>
      </w:r>
    </w:p>
    <w:p w:rsidR="00F26F22" w:rsidRPr="00FF156F" w:rsidRDefault="00F26F22" w:rsidP="00930A5B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3.11. </w:t>
      </w:r>
      <w:proofErr w:type="gramStart"/>
      <w:r w:rsidRPr="000C72D3">
        <w:rPr>
          <w:rFonts w:ascii="Times New Roman" w:hAnsi="Times New Roman"/>
          <w:sz w:val="24"/>
          <w:szCs w:val="24"/>
          <w:lang w:val="ru-RU"/>
        </w:rPr>
        <w:t xml:space="preserve">Поставщик обязан ознакомить своих работников и привлекаемых им для исполнения  договора третьих лиц (работников третьих лиц) с Политикой АО «Газпром газораспределение» в области охраны  труда, промышленной и пожарной безопасности, Ключевыми правилами безопасности,  размещенными на официальном интернет-сайте Покупателя, в </w:t>
      </w:r>
      <w:proofErr w:type="spellStart"/>
      <w:r w:rsidRPr="000C72D3">
        <w:rPr>
          <w:rFonts w:ascii="Times New Roman" w:hAnsi="Times New Roman"/>
          <w:sz w:val="24"/>
          <w:szCs w:val="24"/>
          <w:lang w:val="ru-RU"/>
        </w:rPr>
        <w:t>т.ч</w:t>
      </w:r>
      <w:proofErr w:type="spellEnd"/>
      <w:r w:rsidRPr="000C72D3">
        <w:rPr>
          <w:rFonts w:ascii="Times New Roman" w:hAnsi="Times New Roman"/>
          <w:sz w:val="24"/>
          <w:szCs w:val="24"/>
          <w:lang w:val="ru-RU"/>
        </w:rPr>
        <w:t>. с требованиями документов Покупателя, регламентирующих деятельность Единой системы управления охраной труда и промышленной безопасностью Покупателя, а также обеспечить соблюдение  указанных</w:t>
      </w:r>
      <w:proofErr w:type="gramEnd"/>
      <w:r w:rsidRPr="000C72D3">
        <w:rPr>
          <w:rFonts w:ascii="Times New Roman" w:hAnsi="Times New Roman"/>
          <w:sz w:val="24"/>
          <w:szCs w:val="24"/>
          <w:lang w:val="ru-RU"/>
        </w:rPr>
        <w:t xml:space="preserve"> документов в ходе исполнения обязательств по Договору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Pr="00FF156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52707" w:rsidRPr="00FF156F" w:rsidRDefault="00052707" w:rsidP="00930A5B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052707" w:rsidRPr="00050555" w:rsidRDefault="00050555" w:rsidP="00930A5B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4. </w:t>
      </w:r>
      <w:r w:rsidR="00052707" w:rsidRPr="00050555">
        <w:rPr>
          <w:rFonts w:ascii="Times New Roman" w:hAnsi="Times New Roman"/>
          <w:b/>
          <w:bCs/>
          <w:sz w:val="24"/>
          <w:szCs w:val="24"/>
          <w:lang w:val="ru-RU"/>
        </w:rPr>
        <w:t>ЦЕНА ТОВАРА И ПОРЯДОК РАСЧЕТОВ</w:t>
      </w:r>
    </w:p>
    <w:p w:rsidR="00052707" w:rsidRPr="00FF156F" w:rsidRDefault="00050555" w:rsidP="00930A5B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4.1. </w:t>
      </w:r>
      <w:r w:rsidR="00052707" w:rsidRPr="00FF156F">
        <w:rPr>
          <w:rFonts w:ascii="Times New Roman" w:hAnsi="Times New Roman"/>
          <w:sz w:val="24"/>
          <w:szCs w:val="24"/>
          <w:lang w:val="ru-RU"/>
        </w:rPr>
        <w:t xml:space="preserve">Стоимость за единицу Товара и общая стоимость Товара, поставляемого по настоящему Договору, указываются в Спецификации (Приложение № 1 к настоящему Договору). </w:t>
      </w:r>
      <w:r w:rsidR="00E526B1">
        <w:rPr>
          <w:rFonts w:ascii="Times New Roman" w:hAnsi="Times New Roman"/>
          <w:sz w:val="24"/>
          <w:szCs w:val="24"/>
          <w:lang w:val="ru-RU"/>
        </w:rPr>
        <w:t>Указанные цены изменению не подлежат и включаю</w:t>
      </w:r>
      <w:r w:rsidR="00E526B1" w:rsidRPr="00E526B1">
        <w:rPr>
          <w:rFonts w:ascii="Times New Roman" w:hAnsi="Times New Roman"/>
          <w:sz w:val="24"/>
          <w:szCs w:val="24"/>
          <w:lang w:val="ru-RU"/>
        </w:rPr>
        <w:t>т в себя все расходы понесенные Поставщиком по настоящему Договору, в том числе, транспортные (доставка Товара до адреса, указанного Покупателем), погрузочно-разгрузочные работы, налоги, пошлины, сборы, страховые расходы и другие обязательные платежи согласно действующему законодательству.</w:t>
      </w:r>
    </w:p>
    <w:p w:rsidR="00052707" w:rsidRPr="00FF156F" w:rsidRDefault="00050555" w:rsidP="00930A5B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4.2. </w:t>
      </w:r>
      <w:r w:rsidR="00052707" w:rsidRPr="00FF156F">
        <w:rPr>
          <w:rFonts w:ascii="Times New Roman" w:hAnsi="Times New Roman"/>
          <w:sz w:val="24"/>
          <w:szCs w:val="24"/>
          <w:lang w:val="ru-RU"/>
        </w:rPr>
        <w:t xml:space="preserve">Поставляемый Товар, соответствующий характеристикам, установленным в Спецификации (Приложение № 1 к настоящему Договору), оплачивается по указанной в Спецификации цене за единицу Товара. </w:t>
      </w:r>
    </w:p>
    <w:p w:rsidR="00052707" w:rsidRDefault="00050555" w:rsidP="00930A5B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4.3. </w:t>
      </w:r>
      <w:r w:rsidR="00052707" w:rsidRPr="00FF156F">
        <w:rPr>
          <w:rFonts w:ascii="Times New Roman" w:hAnsi="Times New Roman"/>
          <w:sz w:val="24"/>
          <w:szCs w:val="24"/>
          <w:lang w:val="ru-RU"/>
        </w:rPr>
        <w:t xml:space="preserve">Оплата Товара осуществляется Покупателем в сроки и по цене, указанным в Спецификации (Приложение № 1 к настоящему Договору). </w:t>
      </w:r>
    </w:p>
    <w:p w:rsidR="007D5419" w:rsidRPr="00FF156F" w:rsidRDefault="007D5419" w:rsidP="00930A5B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4.4. </w:t>
      </w:r>
      <w:r w:rsidRPr="007D5419">
        <w:rPr>
          <w:rFonts w:ascii="Times New Roman" w:hAnsi="Times New Roman"/>
          <w:sz w:val="24"/>
          <w:szCs w:val="24"/>
          <w:lang w:val="ru-RU"/>
        </w:rPr>
        <w:t xml:space="preserve">Оплата </w:t>
      </w:r>
      <w:r w:rsidR="00F75E9A">
        <w:rPr>
          <w:rFonts w:ascii="Times New Roman" w:hAnsi="Times New Roman"/>
          <w:sz w:val="24"/>
          <w:szCs w:val="24"/>
          <w:lang w:val="ru-RU"/>
        </w:rPr>
        <w:t xml:space="preserve">Товара </w:t>
      </w:r>
      <w:r w:rsidRPr="007D5419">
        <w:rPr>
          <w:rFonts w:ascii="Times New Roman" w:hAnsi="Times New Roman"/>
          <w:sz w:val="24"/>
          <w:szCs w:val="24"/>
          <w:lang w:val="ru-RU"/>
        </w:rPr>
        <w:t>производится Заказчиком при наличии оригиналов первичных документов (товарная накладная и счет-фактура – для плательщиков НДС), оформленных в соответствии с требованиями действующего законодательства РФ.</w:t>
      </w:r>
    </w:p>
    <w:p w:rsidR="00052707" w:rsidRPr="00FF156F" w:rsidRDefault="007D5419" w:rsidP="00930A5B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4.5</w:t>
      </w:r>
      <w:r w:rsidR="00050555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52707" w:rsidRPr="00FF156F">
        <w:rPr>
          <w:rFonts w:ascii="Times New Roman" w:hAnsi="Times New Roman"/>
          <w:sz w:val="24"/>
          <w:szCs w:val="24"/>
          <w:lang w:val="ru-RU"/>
        </w:rPr>
        <w:t>Датой оплаты считается дата списания денежных сре</w:t>
      </w:r>
      <w:proofErr w:type="gramStart"/>
      <w:r w:rsidR="00052707" w:rsidRPr="00FF156F">
        <w:rPr>
          <w:rFonts w:ascii="Times New Roman" w:hAnsi="Times New Roman"/>
          <w:sz w:val="24"/>
          <w:szCs w:val="24"/>
          <w:lang w:val="ru-RU"/>
        </w:rPr>
        <w:t>дств с р</w:t>
      </w:r>
      <w:proofErr w:type="gramEnd"/>
      <w:r w:rsidR="00052707" w:rsidRPr="00FF156F">
        <w:rPr>
          <w:rFonts w:ascii="Times New Roman" w:hAnsi="Times New Roman"/>
          <w:sz w:val="24"/>
          <w:szCs w:val="24"/>
          <w:lang w:val="ru-RU"/>
        </w:rPr>
        <w:t xml:space="preserve">асчетного счета Покупателя. </w:t>
      </w:r>
    </w:p>
    <w:p w:rsidR="00052707" w:rsidRPr="00050555" w:rsidRDefault="007D5419" w:rsidP="00930A5B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4.6</w:t>
      </w:r>
      <w:r w:rsidR="00050555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F26F22">
        <w:rPr>
          <w:rFonts w:ascii="Times New Roman" w:hAnsi="Times New Roman"/>
          <w:sz w:val="24"/>
          <w:szCs w:val="24"/>
          <w:lang w:val="ru-RU"/>
        </w:rPr>
        <w:t>Предпродажная подготовка транспортных средств и их гарантийное обслуживание входит в стоимость Товара</w:t>
      </w:r>
      <w:r w:rsidR="00052707" w:rsidRPr="00050555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8C6194" w:rsidRDefault="008C6194" w:rsidP="00930A5B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</w:t>
      </w:r>
      <w:r w:rsidR="002D60B3">
        <w:rPr>
          <w:rFonts w:ascii="Times New Roman" w:hAnsi="Times New Roman"/>
          <w:sz w:val="24"/>
          <w:szCs w:val="24"/>
          <w:lang w:val="ru-RU"/>
        </w:rPr>
        <w:t>7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733F6C" w:rsidRPr="00733F6C">
        <w:rPr>
          <w:rFonts w:ascii="Times New Roman" w:hAnsi="Times New Roman"/>
          <w:sz w:val="24"/>
          <w:szCs w:val="24"/>
          <w:lang w:val="ru-RU"/>
        </w:rPr>
        <w:t xml:space="preserve">Поставщик несет ответственность за правильно оформленные первичные учетные документы в соответствии со ст.9 Федерального закона от 06.12.2011 №402-ФЗ «О бухгалтерском учете» и </w:t>
      </w:r>
      <w:proofErr w:type="gramStart"/>
      <w:r w:rsidR="00733F6C" w:rsidRPr="00733F6C">
        <w:rPr>
          <w:rFonts w:ascii="Times New Roman" w:hAnsi="Times New Roman"/>
          <w:sz w:val="24"/>
          <w:szCs w:val="24"/>
          <w:lang w:val="ru-RU"/>
        </w:rPr>
        <w:t>счет-фактуры</w:t>
      </w:r>
      <w:proofErr w:type="gramEnd"/>
      <w:r w:rsidR="00733F6C" w:rsidRPr="00733F6C">
        <w:rPr>
          <w:rFonts w:ascii="Times New Roman" w:hAnsi="Times New Roman"/>
          <w:sz w:val="24"/>
          <w:szCs w:val="24"/>
          <w:lang w:val="ru-RU"/>
        </w:rPr>
        <w:t xml:space="preserve"> в соответствии с НК РФ. В случае отказа налоговыми органами признания расходов для целей налогообложения прибыли и (или) отказе в предоставлении налогового вычета по налогу на добавленную стоимость (далее -  НДС) на основании неверно оформленных первичных документов и (или) счетов-фактур Поставщик возмещает Покупателю сумму не принятых расходов и (или) не предоставленного вычета по НДС</w:t>
      </w:r>
      <w:r w:rsidR="00733F6C">
        <w:rPr>
          <w:rFonts w:ascii="Times New Roman" w:hAnsi="Times New Roman"/>
          <w:sz w:val="24"/>
          <w:szCs w:val="24"/>
          <w:lang w:val="ru-RU"/>
        </w:rPr>
        <w:t>.</w:t>
      </w:r>
    </w:p>
    <w:p w:rsidR="00402E0D" w:rsidRDefault="002D60B3" w:rsidP="00930A5B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4.8</w:t>
      </w:r>
      <w:r w:rsidR="00402E0D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402E0D" w:rsidRPr="00402E0D">
        <w:rPr>
          <w:rFonts w:ascii="Times New Roman" w:hAnsi="Times New Roman"/>
          <w:sz w:val="24"/>
          <w:szCs w:val="24"/>
          <w:lang w:val="ru-RU"/>
        </w:rPr>
        <w:t>По окончании выполнения всех обязательств по Договору, Стороны проводят сверку расчетов с оформлением акта сверки.</w:t>
      </w:r>
    </w:p>
    <w:p w:rsidR="007D5419" w:rsidRPr="008C6194" w:rsidRDefault="007D5419" w:rsidP="00930A5B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52707" w:rsidRPr="00050555" w:rsidRDefault="00052707" w:rsidP="00930A5B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052707" w:rsidRPr="00050555" w:rsidRDefault="00050555" w:rsidP="00930A5B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050555">
        <w:rPr>
          <w:rFonts w:ascii="Times New Roman" w:hAnsi="Times New Roman"/>
          <w:b/>
          <w:bCs/>
          <w:sz w:val="24"/>
          <w:szCs w:val="24"/>
          <w:lang w:val="ru-RU"/>
        </w:rPr>
        <w:t xml:space="preserve">5. </w:t>
      </w:r>
      <w:r w:rsidR="00052707" w:rsidRPr="00050555">
        <w:rPr>
          <w:rFonts w:ascii="Times New Roman" w:hAnsi="Times New Roman"/>
          <w:b/>
          <w:bCs/>
          <w:sz w:val="24"/>
          <w:szCs w:val="24"/>
          <w:lang w:val="ru-RU"/>
        </w:rPr>
        <w:t>ОТВЕТСТВЕННОСТЬ СТОРОН</w:t>
      </w:r>
    </w:p>
    <w:p w:rsidR="00A80DCB" w:rsidRPr="00050555" w:rsidRDefault="00050555" w:rsidP="00930A5B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50555">
        <w:rPr>
          <w:rFonts w:ascii="Times New Roman" w:hAnsi="Times New Roman"/>
          <w:sz w:val="24"/>
          <w:szCs w:val="24"/>
          <w:lang w:val="ru-RU"/>
        </w:rPr>
        <w:t xml:space="preserve">5.1. </w:t>
      </w:r>
      <w:r w:rsidR="00052707" w:rsidRPr="00050555">
        <w:rPr>
          <w:rFonts w:ascii="Times New Roman" w:hAnsi="Times New Roman"/>
          <w:sz w:val="24"/>
          <w:szCs w:val="24"/>
          <w:lang w:val="ru-RU"/>
        </w:rPr>
        <w:t xml:space="preserve">В случае невыполнения Поставщиком обязанности по поставке Товара в срок, определенный в Спецификации к настоящему Договору, Покупатель вправе потребовать от Поставщика уплатить неустойку в размере 0,1 % (одна десятая процента) от стоимости недопоставленного Товара за каждый день просрочки, но не более 10% (десяти процентов) от стоимости недопоставленного Товара. </w:t>
      </w:r>
    </w:p>
    <w:p w:rsidR="00532F96" w:rsidRDefault="00050555" w:rsidP="00930A5B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50555">
        <w:rPr>
          <w:rFonts w:ascii="Times New Roman" w:hAnsi="Times New Roman"/>
          <w:sz w:val="24"/>
          <w:szCs w:val="24"/>
          <w:lang w:val="ru-RU"/>
        </w:rPr>
        <w:t xml:space="preserve">Покупатель вправе, </w:t>
      </w:r>
      <w:r w:rsidR="00532F96">
        <w:rPr>
          <w:rFonts w:ascii="Times New Roman" w:hAnsi="Times New Roman"/>
          <w:sz w:val="24"/>
          <w:szCs w:val="24"/>
          <w:lang w:val="ru-RU"/>
        </w:rPr>
        <w:t xml:space="preserve">зачесть сумму неустойки (штрафов, пеней), начисленной за нарушение </w:t>
      </w:r>
      <w:r w:rsidR="00532F96">
        <w:rPr>
          <w:rFonts w:ascii="Times New Roman" w:hAnsi="Times New Roman"/>
          <w:sz w:val="24"/>
          <w:szCs w:val="24"/>
          <w:lang w:val="ru-RU"/>
        </w:rPr>
        <w:lastRenderedPageBreak/>
        <w:t xml:space="preserve">Поставщиком условий Договора, в счет оплаты по Договору. В этом случае Покупатель должен направить в адрес Поставщика письменное уведомление о зачете, в котором должна быть указана сумма начисленной неустойки и основания ее начисления, а также итоговая сумма оплаты по Договору с учетом проведенного зачета. С момента получения Поставщиком указанного уведомления обязательство Покупателя по оплате в размере, равном сумме зачтенной неустойки (штрафов, пеней), прекращается. </w:t>
      </w:r>
    </w:p>
    <w:p w:rsidR="00052707" w:rsidRPr="00050555" w:rsidRDefault="00050555" w:rsidP="00930A5B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bookmarkStart w:id="3" w:name="page5"/>
      <w:bookmarkEnd w:id="3"/>
      <w:r w:rsidRPr="00050555">
        <w:rPr>
          <w:rFonts w:ascii="Times New Roman" w:hAnsi="Times New Roman"/>
          <w:sz w:val="24"/>
          <w:szCs w:val="24"/>
          <w:lang w:val="ru-RU"/>
        </w:rPr>
        <w:t xml:space="preserve">5.2. </w:t>
      </w:r>
      <w:proofErr w:type="gramStart"/>
      <w:r w:rsidR="00052707" w:rsidRPr="00050555">
        <w:rPr>
          <w:rFonts w:ascii="Times New Roman" w:hAnsi="Times New Roman"/>
          <w:sz w:val="24"/>
          <w:szCs w:val="24"/>
          <w:lang w:val="ru-RU"/>
        </w:rPr>
        <w:t xml:space="preserve">В случае поставки Поставщиком контрафактного Товара с нарушением авторских и иных охраняемых законом прав на результат интеллектуальной деятельности и средства индивидуализации, Покупатель имеет право начислить Поставщику штраф в размере 30 % от стоимости контрафактного Товара и предъявить требования о его замене на надлежащий за счет Поставщика в течение 20 (двадцати) календарных дней с даты выявления нарушения. </w:t>
      </w:r>
      <w:proofErr w:type="gramEnd"/>
    </w:p>
    <w:p w:rsidR="00052707" w:rsidRPr="00050555" w:rsidRDefault="00050555" w:rsidP="00930A5B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50555">
        <w:rPr>
          <w:rFonts w:ascii="Times New Roman" w:hAnsi="Times New Roman"/>
          <w:sz w:val="24"/>
          <w:szCs w:val="24"/>
          <w:lang w:val="ru-RU"/>
        </w:rPr>
        <w:t xml:space="preserve">5.3. </w:t>
      </w:r>
      <w:r w:rsidR="00052707" w:rsidRPr="00050555">
        <w:rPr>
          <w:rFonts w:ascii="Times New Roman" w:hAnsi="Times New Roman"/>
          <w:sz w:val="24"/>
          <w:szCs w:val="24"/>
          <w:lang w:val="ru-RU"/>
        </w:rPr>
        <w:t xml:space="preserve">Гарантийный срок на поставляемый Товар устанавливается изготовителем, в случае, если иной срок не был указан в Приложении № 1 к настоящему Договору. Требования по гарантии могут быть предъявлены Покупателем или </w:t>
      </w:r>
      <w:proofErr w:type="gramStart"/>
      <w:r w:rsidR="00052707" w:rsidRPr="00050555">
        <w:rPr>
          <w:rFonts w:ascii="Times New Roman" w:hAnsi="Times New Roman"/>
          <w:sz w:val="24"/>
          <w:szCs w:val="24"/>
          <w:lang w:val="ru-RU"/>
        </w:rPr>
        <w:t>Грузополучат</w:t>
      </w:r>
      <w:r w:rsidR="005139CB">
        <w:rPr>
          <w:rFonts w:ascii="Times New Roman" w:hAnsi="Times New Roman"/>
          <w:sz w:val="24"/>
          <w:szCs w:val="24"/>
          <w:lang w:val="ru-RU"/>
        </w:rPr>
        <w:t>елем</w:t>
      </w:r>
      <w:proofErr w:type="gramEnd"/>
      <w:r w:rsidR="005139CB">
        <w:rPr>
          <w:rFonts w:ascii="Times New Roman" w:hAnsi="Times New Roman"/>
          <w:sz w:val="24"/>
          <w:szCs w:val="24"/>
          <w:lang w:val="ru-RU"/>
        </w:rPr>
        <w:t xml:space="preserve"> как к изготовителю Товара</w:t>
      </w:r>
      <w:r w:rsidR="00052707" w:rsidRPr="00050555">
        <w:rPr>
          <w:rFonts w:ascii="Times New Roman" w:hAnsi="Times New Roman"/>
          <w:sz w:val="24"/>
          <w:szCs w:val="24"/>
          <w:lang w:val="ru-RU"/>
        </w:rPr>
        <w:t xml:space="preserve">, так и к Поставщику. Стороны согласились, что Поставщик несет солидарную ответственность с изготовителем за качество поставленного Товара. </w:t>
      </w:r>
    </w:p>
    <w:p w:rsidR="00052707" w:rsidRPr="00050555" w:rsidRDefault="00050555" w:rsidP="00930A5B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50555">
        <w:rPr>
          <w:rFonts w:ascii="Times New Roman" w:hAnsi="Times New Roman"/>
          <w:sz w:val="24"/>
          <w:szCs w:val="24"/>
          <w:lang w:val="ru-RU"/>
        </w:rPr>
        <w:t xml:space="preserve">5.4. </w:t>
      </w:r>
      <w:r w:rsidR="00052707" w:rsidRPr="00050555">
        <w:rPr>
          <w:rFonts w:ascii="Times New Roman" w:hAnsi="Times New Roman"/>
          <w:sz w:val="24"/>
          <w:szCs w:val="24"/>
          <w:lang w:val="ru-RU"/>
        </w:rPr>
        <w:t xml:space="preserve">При поставке некомплектного Товара, а также Товара, не соответствующего по качеству требованиям государственных стандартов, отраслевых стандартов, технических условий и/или условиям настоящего договора, в том числе при выявлении указанных недостатков в период гарантийного срока, все расходы, связанные с возвратом, заменой и/или доукомплектованием Товара относятся на Поставщика. </w:t>
      </w:r>
    </w:p>
    <w:p w:rsidR="00052707" w:rsidRDefault="00050555" w:rsidP="00930A5B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050555">
        <w:rPr>
          <w:rFonts w:ascii="Times New Roman" w:hAnsi="Times New Roman"/>
          <w:sz w:val="24"/>
          <w:szCs w:val="24"/>
          <w:lang w:val="ru-RU"/>
        </w:rPr>
        <w:t xml:space="preserve">5.5. </w:t>
      </w:r>
      <w:r w:rsidR="00052707" w:rsidRPr="00050555">
        <w:rPr>
          <w:rFonts w:ascii="Times New Roman" w:hAnsi="Times New Roman"/>
          <w:sz w:val="24"/>
          <w:szCs w:val="24"/>
          <w:lang w:val="ru-RU"/>
        </w:rPr>
        <w:t xml:space="preserve">Уплата неустойки и возмещение убытков в случае неисполнения или ненадлежащего исполнения обязательств по Договору не освобождает Стороны от исполнения Договора. </w:t>
      </w:r>
    </w:p>
    <w:p w:rsidR="007B0704" w:rsidRPr="007B0704" w:rsidRDefault="007B0704" w:rsidP="00930A5B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B0704">
        <w:rPr>
          <w:rFonts w:ascii="Times New Roman" w:hAnsi="Times New Roman"/>
          <w:sz w:val="24"/>
          <w:szCs w:val="24"/>
          <w:lang w:val="ru-RU"/>
        </w:rPr>
        <w:t xml:space="preserve">5.6. </w:t>
      </w:r>
      <w:proofErr w:type="gramStart"/>
      <w:r w:rsidRPr="007B0704">
        <w:rPr>
          <w:rFonts w:ascii="Times New Roman" w:hAnsi="Times New Roman"/>
          <w:sz w:val="24"/>
          <w:szCs w:val="24"/>
          <w:lang w:val="ru-RU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7B0704" w:rsidRPr="007B0704" w:rsidRDefault="007B0704" w:rsidP="00930A5B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B0704">
        <w:rPr>
          <w:rFonts w:ascii="Times New Roman" w:hAnsi="Times New Roman"/>
          <w:sz w:val="24"/>
          <w:szCs w:val="24"/>
          <w:lang w:val="ru-RU"/>
        </w:rPr>
        <w:t xml:space="preserve">5.7. </w:t>
      </w:r>
      <w:proofErr w:type="gramStart"/>
      <w:r w:rsidRPr="007B0704">
        <w:rPr>
          <w:rFonts w:ascii="Times New Roman" w:hAnsi="Times New Roman"/>
          <w:sz w:val="24"/>
          <w:szCs w:val="24"/>
          <w:lang w:val="ru-RU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7B0704" w:rsidRPr="00050555" w:rsidRDefault="007B0704" w:rsidP="00930A5B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B0704">
        <w:rPr>
          <w:rFonts w:ascii="Times New Roman" w:hAnsi="Times New Roman"/>
          <w:sz w:val="24"/>
          <w:szCs w:val="24"/>
          <w:lang w:val="ru-RU"/>
        </w:rPr>
        <w:t xml:space="preserve">5.8. </w:t>
      </w:r>
      <w:proofErr w:type="gramStart"/>
      <w:r w:rsidRPr="007B0704">
        <w:rPr>
          <w:rFonts w:ascii="Times New Roman" w:hAnsi="Times New Roman"/>
          <w:sz w:val="24"/>
          <w:szCs w:val="24"/>
          <w:lang w:val="ru-RU"/>
        </w:rPr>
        <w:t>В случае возникновения у Стороны Договора подозрений, что произошло или может произойти нарушение пунктов 5.6 и 5.7 настоящего Договора, соответствующая Сторона обязуется уведомить другую Сторону об этом в письменной форме для проведения проверки и привлечения виновных лиц к ответственности в порядке и по основаниям, предусмотренным законодательством Российской Федерации, локальными нормативными актами и трудовыми договорами.</w:t>
      </w:r>
      <w:proofErr w:type="gramEnd"/>
    </w:p>
    <w:p w:rsidR="00052707" w:rsidRPr="00FF156F" w:rsidRDefault="00052707" w:rsidP="00930A5B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052707" w:rsidRPr="00050555" w:rsidRDefault="00050555" w:rsidP="00930A5B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6. </w:t>
      </w:r>
      <w:r w:rsidR="00052707" w:rsidRPr="00050555">
        <w:rPr>
          <w:rFonts w:ascii="Times New Roman" w:hAnsi="Times New Roman"/>
          <w:b/>
          <w:bCs/>
          <w:sz w:val="24"/>
          <w:szCs w:val="24"/>
          <w:lang w:val="ru-RU"/>
        </w:rPr>
        <w:t>ПОРЯДОК РАЗРЕШЕНИЯ СПОРОВ</w:t>
      </w:r>
    </w:p>
    <w:p w:rsidR="002D60B3" w:rsidRPr="002D60B3" w:rsidRDefault="002D60B3" w:rsidP="00930A5B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6.1</w:t>
      </w:r>
      <w:r w:rsidR="00050555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 w:rsidRPr="002D60B3">
        <w:rPr>
          <w:rFonts w:ascii="Times New Roman" w:hAnsi="Times New Roman"/>
          <w:color w:val="000000"/>
          <w:sz w:val="24"/>
          <w:szCs w:val="24"/>
          <w:lang w:val="ru-RU"/>
        </w:rPr>
        <w:t xml:space="preserve">Споры и разногласия, которые могут возникнуть при исполнении настоящего Договора, разрешаются Сторонами в досудебном порядке, путем направления претензии. Срок ответа на претензию – 10 (десять) календарных дней  со дня направления претензии, при этом дата </w:t>
      </w:r>
      <w:r w:rsidRPr="002D60B3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направления претензии по средствам факсимильной или электронной связи будет считаться датой получения данного документа стороной. </w:t>
      </w:r>
    </w:p>
    <w:p w:rsidR="00052707" w:rsidRPr="00C36973" w:rsidRDefault="00F26F22" w:rsidP="00930A5B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6.2. </w:t>
      </w:r>
      <w:r w:rsidR="002D60B3" w:rsidRPr="002D60B3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случае </w:t>
      </w:r>
      <w:proofErr w:type="spellStart"/>
      <w:r w:rsidR="002D60B3" w:rsidRPr="002D60B3">
        <w:rPr>
          <w:rFonts w:ascii="Times New Roman" w:hAnsi="Times New Roman"/>
          <w:color w:val="000000"/>
          <w:sz w:val="24"/>
          <w:szCs w:val="24"/>
          <w:lang w:val="ru-RU"/>
        </w:rPr>
        <w:t>неурегулирования</w:t>
      </w:r>
      <w:proofErr w:type="spellEnd"/>
      <w:r w:rsidR="002D60B3" w:rsidRPr="002D60B3">
        <w:rPr>
          <w:rFonts w:ascii="Times New Roman" w:hAnsi="Times New Roman"/>
          <w:color w:val="000000"/>
          <w:sz w:val="24"/>
          <w:szCs w:val="24"/>
          <w:lang w:val="ru-RU"/>
        </w:rPr>
        <w:t xml:space="preserve"> споров и разногласий в досудебном претензионном порядке, по истечении срока рассмотрения претензии, установленного 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пунктом 6.1</w:t>
      </w:r>
      <w:r w:rsidR="002D60B3" w:rsidRPr="002D60B3">
        <w:rPr>
          <w:rFonts w:ascii="Times New Roman" w:hAnsi="Times New Roman"/>
          <w:color w:val="000000"/>
          <w:sz w:val="24"/>
          <w:szCs w:val="24"/>
          <w:lang w:val="ru-RU"/>
        </w:rPr>
        <w:t>, Стороны вправе обратиться в Арбитражный суд г. Санкт-Петербурга и Ленинградской области в порядке, установленном действующим законодательством Российской Федерации. При этом все документы, в том числе претензии, исковые заявления, судебные повестки и иные подобные документы, направляются Стороной по адресам, указанным в Договоре, если другая Сторона своевременно не сообщила иной адрес (адреса)</w:t>
      </w:r>
    </w:p>
    <w:p w:rsidR="00052707" w:rsidRPr="00C36973" w:rsidRDefault="00052707" w:rsidP="00930A5B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A80DCB" w:rsidRPr="00C36973" w:rsidRDefault="00050555" w:rsidP="00930A5B">
      <w:pPr>
        <w:suppressAutoHyphens/>
        <w:spacing w:after="0"/>
        <w:ind w:left="1080"/>
        <w:jc w:val="center"/>
        <w:rPr>
          <w:rFonts w:ascii="Times New Roman" w:hAnsi="Times New Roman"/>
          <w:b/>
          <w:color w:val="000000"/>
          <w:sz w:val="24"/>
          <w:szCs w:val="24"/>
          <w:lang w:val="ru-RU" w:eastAsia="ar-SA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 w:eastAsia="ar-SA"/>
        </w:rPr>
        <w:t xml:space="preserve">7. </w:t>
      </w:r>
      <w:r w:rsidR="00A80DCB" w:rsidRPr="00C36973">
        <w:rPr>
          <w:rFonts w:ascii="Times New Roman" w:hAnsi="Times New Roman"/>
          <w:b/>
          <w:color w:val="000000"/>
          <w:sz w:val="24"/>
          <w:szCs w:val="24"/>
          <w:lang w:val="ru-RU" w:eastAsia="ar-SA"/>
        </w:rPr>
        <w:t>ПОРЯДОК ЗАКЛЮЧЕНИЯ И СРОК ДЕЙСТВИЯ ДОГОВОРА</w:t>
      </w:r>
    </w:p>
    <w:p w:rsidR="001B6074" w:rsidRDefault="001B6074" w:rsidP="00930A5B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F4E35">
        <w:rPr>
          <w:rFonts w:ascii="Times New Roman" w:hAnsi="Times New Roman"/>
          <w:sz w:val="24"/>
          <w:szCs w:val="24"/>
          <w:lang w:val="ru-RU"/>
        </w:rPr>
        <w:t xml:space="preserve">7.1. Настоящий Договор вступает в силу </w:t>
      </w:r>
      <w:proofErr w:type="gramStart"/>
      <w:r w:rsidRPr="005F4E35">
        <w:rPr>
          <w:rFonts w:ascii="Times New Roman" w:hAnsi="Times New Roman"/>
          <w:sz w:val="24"/>
          <w:szCs w:val="24"/>
          <w:lang w:val="ru-RU"/>
        </w:rPr>
        <w:t>с даты</w:t>
      </w:r>
      <w:proofErr w:type="gramEnd"/>
      <w:r w:rsidRPr="005F4E35">
        <w:rPr>
          <w:rFonts w:ascii="Times New Roman" w:hAnsi="Times New Roman"/>
          <w:sz w:val="24"/>
          <w:szCs w:val="24"/>
          <w:lang w:val="ru-RU"/>
        </w:rPr>
        <w:t xml:space="preserve"> его </w:t>
      </w:r>
      <w:r>
        <w:rPr>
          <w:rFonts w:ascii="Times New Roman" w:hAnsi="Times New Roman"/>
          <w:sz w:val="24"/>
          <w:szCs w:val="24"/>
          <w:lang w:val="ru-RU"/>
        </w:rPr>
        <w:t>подписания</w:t>
      </w:r>
      <w:r w:rsidRPr="005F4E35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="00532F96">
        <w:rPr>
          <w:rFonts w:ascii="Times New Roman" w:hAnsi="Times New Roman"/>
          <w:sz w:val="24"/>
          <w:szCs w:val="24"/>
          <w:lang w:val="ru-RU"/>
        </w:rPr>
        <w:t>действует до полного исполнения Сторонами своих обязательств</w:t>
      </w:r>
      <w:r w:rsidRPr="005F4E35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D2633C" w:rsidRPr="005F4E35" w:rsidRDefault="00D2633C" w:rsidP="00930A5B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7.</w:t>
      </w:r>
      <w:r w:rsidR="001B6074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. Датой подписания настоящего Договора считается дата, проставленная на титульном листе Договора.</w:t>
      </w:r>
    </w:p>
    <w:p w:rsidR="005F4E35" w:rsidRPr="005F4E35" w:rsidRDefault="00D2633C" w:rsidP="00930A5B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7.</w:t>
      </w:r>
      <w:r w:rsidR="001B6074">
        <w:rPr>
          <w:rFonts w:ascii="Times New Roman" w:hAnsi="Times New Roman"/>
          <w:sz w:val="24"/>
          <w:szCs w:val="24"/>
          <w:lang w:val="ru-RU"/>
        </w:rPr>
        <w:t>3</w:t>
      </w:r>
      <w:r w:rsidR="005F4E35" w:rsidRPr="005F4E35">
        <w:rPr>
          <w:rFonts w:ascii="Times New Roman" w:hAnsi="Times New Roman"/>
          <w:sz w:val="24"/>
          <w:szCs w:val="24"/>
          <w:lang w:val="ru-RU"/>
        </w:rPr>
        <w:t>. В случае нарушения Поставщиком порядка и сроков подписания настоящего Договора,  настоящий Договор считается незаключенным, а Поставщик – уклонившимся от заключения настоящего Договора.</w:t>
      </w:r>
    </w:p>
    <w:p w:rsidR="00A80DCB" w:rsidRPr="00FF156F" w:rsidRDefault="00A80DCB" w:rsidP="00930A5B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52707" w:rsidRPr="00050555" w:rsidRDefault="00050555" w:rsidP="00930A5B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8. </w:t>
      </w:r>
      <w:r w:rsidR="00052707" w:rsidRPr="00050555">
        <w:rPr>
          <w:rFonts w:ascii="Times New Roman" w:hAnsi="Times New Roman"/>
          <w:b/>
          <w:bCs/>
          <w:sz w:val="24"/>
          <w:szCs w:val="24"/>
          <w:lang w:val="ru-RU"/>
        </w:rPr>
        <w:t>ПРОЧИЕ УСЛОВИЯ</w:t>
      </w:r>
    </w:p>
    <w:p w:rsidR="00052707" w:rsidRPr="00FF156F" w:rsidRDefault="00050555" w:rsidP="00930A5B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8.1. </w:t>
      </w:r>
      <w:r w:rsidR="005F4E35">
        <w:rPr>
          <w:rFonts w:ascii="Times New Roman" w:hAnsi="Times New Roman"/>
          <w:sz w:val="24"/>
          <w:szCs w:val="24"/>
          <w:lang w:val="ru-RU"/>
        </w:rPr>
        <w:t>В течение 3-х</w:t>
      </w:r>
      <w:r w:rsidR="00052707" w:rsidRPr="00FF156F">
        <w:rPr>
          <w:rFonts w:ascii="Times New Roman" w:hAnsi="Times New Roman"/>
          <w:sz w:val="24"/>
          <w:szCs w:val="24"/>
          <w:lang w:val="ru-RU"/>
        </w:rPr>
        <w:t xml:space="preserve"> календарных дней с момента заключения настоящего Договора Поставщик предоставляет Покупателю сведения о цепочке собственников Поставщика, включая бенефициаров, (в том числе конечных), и об исполнительных органах Поставщика по адресу электронной почты: </w:t>
      </w:r>
      <w:hyperlink r:id="rId8" w:history="1">
        <w:r w:rsidR="002D60B3" w:rsidRPr="00C50209">
          <w:rPr>
            <w:rStyle w:val="a9"/>
            <w:rFonts w:ascii="Times New Roman" w:hAnsi="Times New Roman"/>
            <w:sz w:val="24"/>
            <w:szCs w:val="24"/>
          </w:rPr>
          <w:t>okz</w:t>
        </w:r>
        <w:r w:rsidR="002D60B3" w:rsidRPr="00C50209">
          <w:rPr>
            <w:rStyle w:val="a9"/>
            <w:rFonts w:ascii="Times New Roman" w:hAnsi="Times New Roman"/>
            <w:sz w:val="24"/>
            <w:szCs w:val="24"/>
            <w:lang w:val="ru-RU"/>
          </w:rPr>
          <w:t>-</w:t>
        </w:r>
        <w:r w:rsidR="002D60B3" w:rsidRPr="00C50209">
          <w:rPr>
            <w:rStyle w:val="a9"/>
            <w:rFonts w:ascii="Times New Roman" w:hAnsi="Times New Roman"/>
            <w:sz w:val="24"/>
            <w:szCs w:val="24"/>
          </w:rPr>
          <w:t>beneficiar</w:t>
        </w:r>
        <w:r w:rsidR="002D60B3" w:rsidRPr="00C50209">
          <w:rPr>
            <w:rStyle w:val="a9"/>
            <w:rFonts w:ascii="Times New Roman" w:hAnsi="Times New Roman"/>
            <w:sz w:val="24"/>
            <w:szCs w:val="24"/>
            <w:lang w:val="ru-RU"/>
          </w:rPr>
          <w:t>@</w:t>
        </w:r>
        <w:r w:rsidR="002D60B3" w:rsidRPr="00C50209">
          <w:rPr>
            <w:rStyle w:val="a9"/>
            <w:rFonts w:ascii="Times New Roman" w:hAnsi="Times New Roman"/>
            <w:sz w:val="24"/>
            <w:szCs w:val="24"/>
          </w:rPr>
          <w:t>gazprom</w:t>
        </w:r>
        <w:r w:rsidR="002D60B3" w:rsidRPr="00C50209">
          <w:rPr>
            <w:rStyle w:val="a9"/>
            <w:rFonts w:ascii="Times New Roman" w:hAnsi="Times New Roman"/>
            <w:sz w:val="24"/>
            <w:szCs w:val="24"/>
            <w:lang w:val="ru-RU"/>
          </w:rPr>
          <w:t>-</w:t>
        </w:r>
        <w:r w:rsidR="002D60B3" w:rsidRPr="00C50209">
          <w:rPr>
            <w:rStyle w:val="a9"/>
            <w:rFonts w:ascii="Times New Roman" w:hAnsi="Times New Roman"/>
            <w:sz w:val="24"/>
            <w:szCs w:val="24"/>
          </w:rPr>
          <w:t>lenobl</w:t>
        </w:r>
        <w:r w:rsidR="002D60B3" w:rsidRPr="00C50209">
          <w:rPr>
            <w:rStyle w:val="a9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2D60B3" w:rsidRPr="00C50209">
          <w:rPr>
            <w:rStyle w:val="a9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="002D60B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52707" w:rsidRPr="00FF156F">
        <w:rPr>
          <w:rFonts w:ascii="Times New Roman" w:hAnsi="Times New Roman"/>
          <w:sz w:val="24"/>
          <w:szCs w:val="24"/>
          <w:lang w:val="ru-RU"/>
        </w:rPr>
        <w:t xml:space="preserve">с подтверждением соответствующими документами. </w:t>
      </w:r>
    </w:p>
    <w:p w:rsidR="00052707" w:rsidRPr="00FF156F" w:rsidRDefault="00052707" w:rsidP="00930A5B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FF156F">
        <w:rPr>
          <w:rFonts w:ascii="Times New Roman" w:hAnsi="Times New Roman"/>
          <w:sz w:val="24"/>
          <w:szCs w:val="24"/>
          <w:lang w:val="ru-RU"/>
        </w:rPr>
        <w:t>В случае изменений в цепочке собственников Поставщика, включая бенефициаров, (в том числе конечных), и (или) в исполнительных органах Поставщика последний представляет Покупателю информацию об изменениях по адресу электронной поч</w:t>
      </w:r>
      <w:r w:rsidR="005F4E35">
        <w:rPr>
          <w:rFonts w:ascii="Times New Roman" w:hAnsi="Times New Roman"/>
          <w:sz w:val="24"/>
          <w:szCs w:val="24"/>
          <w:lang w:val="ru-RU"/>
        </w:rPr>
        <w:t xml:space="preserve">ты: </w:t>
      </w:r>
      <w:hyperlink r:id="rId9" w:history="1">
        <w:proofErr w:type="gramEnd"/>
        <w:r w:rsidR="002D60B3" w:rsidRPr="00C50209">
          <w:rPr>
            <w:rStyle w:val="a9"/>
            <w:rFonts w:ascii="Times New Roman" w:hAnsi="Times New Roman"/>
            <w:sz w:val="24"/>
            <w:szCs w:val="24"/>
          </w:rPr>
          <w:t>okz</w:t>
        </w:r>
        <w:r w:rsidR="002D60B3" w:rsidRPr="00C50209">
          <w:rPr>
            <w:rStyle w:val="a9"/>
            <w:rFonts w:ascii="Times New Roman" w:hAnsi="Times New Roman"/>
            <w:sz w:val="24"/>
            <w:szCs w:val="24"/>
            <w:lang w:val="ru-RU"/>
          </w:rPr>
          <w:t>-</w:t>
        </w:r>
        <w:r w:rsidR="002D60B3" w:rsidRPr="00C50209">
          <w:rPr>
            <w:rStyle w:val="a9"/>
            <w:rFonts w:ascii="Times New Roman" w:hAnsi="Times New Roman"/>
            <w:sz w:val="24"/>
            <w:szCs w:val="24"/>
          </w:rPr>
          <w:t>beneficiar</w:t>
        </w:r>
        <w:r w:rsidR="002D60B3" w:rsidRPr="00C50209">
          <w:rPr>
            <w:rStyle w:val="a9"/>
            <w:rFonts w:ascii="Times New Roman" w:hAnsi="Times New Roman"/>
            <w:sz w:val="24"/>
            <w:szCs w:val="24"/>
            <w:lang w:val="ru-RU"/>
          </w:rPr>
          <w:t>@</w:t>
        </w:r>
        <w:r w:rsidR="002D60B3" w:rsidRPr="00C50209">
          <w:rPr>
            <w:rStyle w:val="a9"/>
            <w:rFonts w:ascii="Times New Roman" w:hAnsi="Times New Roman"/>
            <w:sz w:val="24"/>
            <w:szCs w:val="24"/>
          </w:rPr>
          <w:t>gazprom</w:t>
        </w:r>
        <w:r w:rsidR="002D60B3" w:rsidRPr="00C50209">
          <w:rPr>
            <w:rStyle w:val="a9"/>
            <w:rFonts w:ascii="Times New Roman" w:hAnsi="Times New Roman"/>
            <w:sz w:val="24"/>
            <w:szCs w:val="24"/>
            <w:lang w:val="ru-RU"/>
          </w:rPr>
          <w:t>-</w:t>
        </w:r>
        <w:r w:rsidR="002D60B3" w:rsidRPr="00C50209">
          <w:rPr>
            <w:rStyle w:val="a9"/>
            <w:rFonts w:ascii="Times New Roman" w:hAnsi="Times New Roman"/>
            <w:sz w:val="24"/>
            <w:szCs w:val="24"/>
          </w:rPr>
          <w:t>lenobl</w:t>
        </w:r>
        <w:r w:rsidR="002D60B3" w:rsidRPr="00C50209">
          <w:rPr>
            <w:rStyle w:val="a9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2D60B3" w:rsidRPr="00C50209">
          <w:rPr>
            <w:rStyle w:val="a9"/>
            <w:rFonts w:ascii="Times New Roman" w:hAnsi="Times New Roman"/>
            <w:sz w:val="24"/>
            <w:szCs w:val="24"/>
          </w:rPr>
          <w:t>ru</w:t>
        </w:r>
        <w:proofErr w:type="spellEnd"/>
        <w:proofErr w:type="gramStart"/>
      </w:hyperlink>
      <w:r w:rsidR="005F4E35">
        <w:rPr>
          <w:rFonts w:ascii="Times New Roman" w:hAnsi="Times New Roman"/>
          <w:sz w:val="24"/>
          <w:szCs w:val="24"/>
          <w:lang w:val="ru-RU"/>
        </w:rPr>
        <w:t xml:space="preserve"> в течение 3</w:t>
      </w:r>
      <w:r w:rsidRPr="00FF156F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5F4E35">
        <w:rPr>
          <w:rFonts w:ascii="Times New Roman" w:hAnsi="Times New Roman"/>
          <w:sz w:val="24"/>
          <w:szCs w:val="24"/>
          <w:lang w:val="ru-RU"/>
        </w:rPr>
        <w:t>трех</w:t>
      </w:r>
      <w:r w:rsidRPr="00FF156F">
        <w:rPr>
          <w:rFonts w:ascii="Times New Roman" w:hAnsi="Times New Roman"/>
          <w:sz w:val="24"/>
          <w:szCs w:val="24"/>
          <w:lang w:val="ru-RU"/>
        </w:rPr>
        <w:t xml:space="preserve">) календарных дней после таких изменений с подтверждением соответствующими документами. </w:t>
      </w:r>
      <w:proofErr w:type="gramEnd"/>
    </w:p>
    <w:p w:rsidR="00052707" w:rsidRDefault="00052707" w:rsidP="00930A5B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FF156F">
        <w:rPr>
          <w:rFonts w:ascii="Times New Roman" w:hAnsi="Times New Roman"/>
          <w:sz w:val="24"/>
          <w:szCs w:val="24"/>
          <w:lang w:val="ru-RU"/>
        </w:rPr>
        <w:t xml:space="preserve">Покупатель вправе в одностороннем порядке отказаться от исполнения договора в случае неисполнения Поставщиком обязанности, предусмотренной настоящим пунктом. В этом случае </w:t>
      </w:r>
      <w:bookmarkStart w:id="4" w:name="page7"/>
      <w:bookmarkEnd w:id="4"/>
      <w:r w:rsidRPr="00FF156F">
        <w:rPr>
          <w:rFonts w:ascii="Times New Roman" w:hAnsi="Times New Roman"/>
          <w:sz w:val="24"/>
          <w:szCs w:val="24"/>
          <w:lang w:val="ru-RU"/>
        </w:rPr>
        <w:t xml:space="preserve">настоящий договор считается расторгнутым </w:t>
      </w:r>
      <w:proofErr w:type="gramStart"/>
      <w:r w:rsidRPr="00FF156F">
        <w:rPr>
          <w:rFonts w:ascii="Times New Roman" w:hAnsi="Times New Roman"/>
          <w:sz w:val="24"/>
          <w:szCs w:val="24"/>
          <w:lang w:val="ru-RU"/>
        </w:rPr>
        <w:t>с даты получения</w:t>
      </w:r>
      <w:proofErr w:type="gramEnd"/>
      <w:r w:rsidRPr="00FF156F">
        <w:rPr>
          <w:rFonts w:ascii="Times New Roman" w:hAnsi="Times New Roman"/>
          <w:sz w:val="24"/>
          <w:szCs w:val="24"/>
          <w:lang w:val="ru-RU"/>
        </w:rPr>
        <w:t xml:space="preserve"> Поставщиком письменного уведомления Покупателя об отказе от исполнения договора или с иной даты, указанной в таком уведомлении.</w:t>
      </w:r>
    </w:p>
    <w:p w:rsidR="00052707" w:rsidRPr="00FF156F" w:rsidRDefault="00050555" w:rsidP="00930A5B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</w:t>
      </w:r>
      <w:r w:rsidR="00052707" w:rsidRPr="00FF156F">
        <w:rPr>
          <w:rFonts w:ascii="Times New Roman" w:hAnsi="Times New Roman"/>
          <w:sz w:val="24"/>
          <w:szCs w:val="24"/>
          <w:lang w:val="ru-RU"/>
        </w:rPr>
        <w:t>.</w:t>
      </w:r>
      <w:r w:rsidR="001B6074">
        <w:rPr>
          <w:rFonts w:ascii="Times New Roman" w:hAnsi="Times New Roman"/>
          <w:sz w:val="24"/>
          <w:szCs w:val="24"/>
          <w:lang w:val="ru-RU"/>
        </w:rPr>
        <w:t>2</w:t>
      </w:r>
      <w:r w:rsidR="00052707" w:rsidRPr="00FF156F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 w:rsidR="00052707" w:rsidRPr="00FF156F">
        <w:rPr>
          <w:rFonts w:ascii="Times New Roman" w:hAnsi="Times New Roman"/>
          <w:sz w:val="24"/>
          <w:szCs w:val="24"/>
          <w:lang w:val="ru-RU"/>
        </w:rPr>
        <w:t>Ни одна из Сторон настоящего Договора не несет ответственности перед другой Стороной за полное или частичное невыполнение своих обяз</w:t>
      </w:r>
      <w:r w:rsidR="001E7ED7">
        <w:rPr>
          <w:rFonts w:ascii="Times New Roman" w:hAnsi="Times New Roman"/>
          <w:sz w:val="24"/>
          <w:szCs w:val="24"/>
          <w:lang w:val="ru-RU"/>
        </w:rPr>
        <w:t>ательств по настоящему Договору</w:t>
      </w:r>
      <w:r w:rsidR="00052707" w:rsidRPr="00FF156F">
        <w:rPr>
          <w:rFonts w:ascii="Times New Roman" w:hAnsi="Times New Roman"/>
          <w:sz w:val="24"/>
          <w:szCs w:val="24"/>
          <w:lang w:val="ru-RU"/>
        </w:rPr>
        <w:t xml:space="preserve"> в случае, если их невыполнение обусловленное обстоятельствами, </w:t>
      </w:r>
      <w:r w:rsidR="00052707" w:rsidRPr="00772B1E">
        <w:rPr>
          <w:rFonts w:ascii="Times New Roman" w:hAnsi="Times New Roman"/>
          <w:sz w:val="24"/>
          <w:szCs w:val="24"/>
          <w:lang w:val="ru-RU"/>
        </w:rPr>
        <w:t>возникшими помимо воли и желания Сторон и которые нельзя предвидеть или избежать (обстоятельства непреодолимой силы), включая объявленную или фактическую войну, гражданские во</w:t>
      </w:r>
      <w:r w:rsidR="00052707" w:rsidRPr="00FF156F">
        <w:rPr>
          <w:rFonts w:ascii="Times New Roman" w:hAnsi="Times New Roman"/>
          <w:sz w:val="24"/>
          <w:szCs w:val="24"/>
          <w:lang w:val="ru-RU"/>
        </w:rPr>
        <w:t>лнения, эпидемии, блокаду, землетрясения, наводнения, пожары, оползни и другие стихийные</w:t>
      </w:r>
      <w:proofErr w:type="gramEnd"/>
      <w:r w:rsidR="00052707" w:rsidRPr="00FF156F">
        <w:rPr>
          <w:rFonts w:ascii="Times New Roman" w:hAnsi="Times New Roman"/>
          <w:sz w:val="24"/>
          <w:szCs w:val="24"/>
          <w:lang w:val="ru-RU"/>
        </w:rPr>
        <w:t xml:space="preserve"> бедствия.</w:t>
      </w:r>
    </w:p>
    <w:p w:rsidR="00052707" w:rsidRPr="00FF156F" w:rsidRDefault="00050555" w:rsidP="00930A5B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</w:t>
      </w:r>
      <w:r w:rsidR="00052707" w:rsidRPr="00FF156F">
        <w:rPr>
          <w:rFonts w:ascii="Times New Roman" w:hAnsi="Times New Roman"/>
          <w:sz w:val="24"/>
          <w:szCs w:val="24"/>
          <w:lang w:val="ru-RU"/>
        </w:rPr>
        <w:t>.</w:t>
      </w:r>
      <w:r w:rsidR="001B6074">
        <w:rPr>
          <w:rFonts w:ascii="Times New Roman" w:hAnsi="Times New Roman"/>
          <w:sz w:val="24"/>
          <w:szCs w:val="24"/>
          <w:lang w:val="ru-RU"/>
        </w:rPr>
        <w:t>3</w:t>
      </w:r>
      <w:r w:rsidR="00052707" w:rsidRPr="00FF156F">
        <w:rPr>
          <w:rFonts w:ascii="Times New Roman" w:hAnsi="Times New Roman"/>
          <w:sz w:val="24"/>
          <w:szCs w:val="24"/>
          <w:lang w:val="ru-RU"/>
        </w:rPr>
        <w:t>. Сторона, которая не исполняет своего обязательства вследствие действия обстоятельств непреодолимой силы, должна не позднее 72 (семидесяти двух) часов с момента возникновения о</w:t>
      </w:r>
      <w:r w:rsidR="001E7ED7">
        <w:rPr>
          <w:rFonts w:ascii="Times New Roman" w:hAnsi="Times New Roman"/>
          <w:sz w:val="24"/>
          <w:szCs w:val="24"/>
          <w:lang w:val="ru-RU"/>
        </w:rPr>
        <w:t>бстоятельств непреодолимой силы</w:t>
      </w:r>
      <w:r w:rsidR="00052707" w:rsidRPr="00FF156F">
        <w:rPr>
          <w:rFonts w:ascii="Times New Roman" w:hAnsi="Times New Roman"/>
          <w:sz w:val="24"/>
          <w:szCs w:val="24"/>
          <w:lang w:val="ru-RU"/>
        </w:rPr>
        <w:t xml:space="preserve"> известить другую Сторону о препятствии и его влиянии на исполнение обязательств по Договору.</w:t>
      </w:r>
      <w:r w:rsidR="001B6074">
        <w:rPr>
          <w:rFonts w:ascii="Times New Roman" w:hAnsi="Times New Roman"/>
          <w:sz w:val="24"/>
          <w:szCs w:val="24"/>
          <w:lang w:val="ru-RU"/>
        </w:rPr>
        <w:t xml:space="preserve"> Обстоятельства непреодолимой силы «форс-мажор» </w:t>
      </w:r>
      <w:r w:rsidR="001B6074">
        <w:rPr>
          <w:rFonts w:ascii="Times New Roman" w:hAnsi="Times New Roman"/>
          <w:sz w:val="24"/>
          <w:szCs w:val="24"/>
          <w:lang w:val="ru-RU"/>
        </w:rPr>
        <w:lastRenderedPageBreak/>
        <w:t>Поставщик подтверждает заключением торгово-промышленной палаты Санкт-Петербурга.</w:t>
      </w:r>
    </w:p>
    <w:p w:rsidR="00052707" w:rsidRPr="00FF156F" w:rsidRDefault="00050555" w:rsidP="00930A5B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</w:t>
      </w:r>
      <w:r w:rsidR="00052707" w:rsidRPr="00FF156F">
        <w:rPr>
          <w:rFonts w:ascii="Times New Roman" w:hAnsi="Times New Roman"/>
          <w:sz w:val="24"/>
          <w:szCs w:val="24"/>
          <w:lang w:val="ru-RU"/>
        </w:rPr>
        <w:t>.</w:t>
      </w:r>
      <w:r w:rsidR="001B6074">
        <w:rPr>
          <w:rFonts w:ascii="Times New Roman" w:hAnsi="Times New Roman"/>
          <w:sz w:val="24"/>
          <w:szCs w:val="24"/>
          <w:lang w:val="ru-RU"/>
        </w:rPr>
        <w:t>4</w:t>
      </w:r>
      <w:r w:rsidR="00052707" w:rsidRPr="00FF156F">
        <w:rPr>
          <w:rFonts w:ascii="Times New Roman" w:hAnsi="Times New Roman"/>
          <w:sz w:val="24"/>
          <w:szCs w:val="24"/>
          <w:lang w:val="ru-RU"/>
        </w:rPr>
        <w:t>. В случае если действие обстоятельств непреодолимой силы будет продолжаться более 3 (трех) месяцев, Стороны обязуются провести переговоры по вопросу возможности и целесообразности дальнейшего действия настоящего Договора.</w:t>
      </w:r>
    </w:p>
    <w:p w:rsidR="00052707" w:rsidRPr="00FF156F" w:rsidRDefault="00050555" w:rsidP="00930A5B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</w:t>
      </w:r>
      <w:r w:rsidR="001B6074">
        <w:rPr>
          <w:rFonts w:ascii="Times New Roman" w:hAnsi="Times New Roman"/>
          <w:sz w:val="24"/>
          <w:szCs w:val="24"/>
          <w:lang w:val="ru-RU"/>
        </w:rPr>
        <w:t>5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52707" w:rsidRPr="00FF156F">
        <w:rPr>
          <w:rFonts w:ascii="Times New Roman" w:hAnsi="Times New Roman"/>
          <w:sz w:val="24"/>
          <w:szCs w:val="24"/>
          <w:lang w:val="ru-RU"/>
        </w:rPr>
        <w:t xml:space="preserve">Любые изменения и дополнения к настоящему Договору действительны при условии, если они подписаны надлежаще уполномоченными на то представителями Сторон. </w:t>
      </w:r>
    </w:p>
    <w:p w:rsidR="00052707" w:rsidRPr="00FF156F" w:rsidRDefault="00050555" w:rsidP="00930A5B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</w:t>
      </w:r>
      <w:r w:rsidR="001B6074">
        <w:rPr>
          <w:rFonts w:ascii="Times New Roman" w:hAnsi="Times New Roman"/>
          <w:sz w:val="24"/>
          <w:szCs w:val="24"/>
          <w:lang w:val="ru-RU"/>
        </w:rPr>
        <w:t>6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52707" w:rsidRPr="00FF156F">
        <w:rPr>
          <w:rFonts w:ascii="Times New Roman" w:hAnsi="Times New Roman"/>
          <w:sz w:val="24"/>
          <w:szCs w:val="24"/>
          <w:lang w:val="ru-RU"/>
        </w:rPr>
        <w:t xml:space="preserve">Стороны не возражают против факсимильного воспроизведения подписей лиц, уполномоченных подписывать соглашения и любые приложения к настоящему Договору. Документы, подписанные с помощью факсимильных подписей уполномоченных лиц Сторон, при наличии на них печатей этих Сторон признаются Сторонами действительными и не могут быть оспорены по данному обстоятельству. </w:t>
      </w:r>
    </w:p>
    <w:p w:rsidR="0074396F" w:rsidRDefault="00050555" w:rsidP="00930A5B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</w:t>
      </w:r>
      <w:r w:rsidR="001B6074">
        <w:rPr>
          <w:rFonts w:ascii="Times New Roman" w:hAnsi="Times New Roman"/>
          <w:sz w:val="24"/>
          <w:szCs w:val="24"/>
          <w:lang w:val="ru-RU"/>
        </w:rPr>
        <w:t>7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52707" w:rsidRPr="00FF156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757E" w:rsidRPr="0088757E">
        <w:rPr>
          <w:rFonts w:ascii="Times New Roman" w:hAnsi="Times New Roman"/>
          <w:sz w:val="24"/>
          <w:szCs w:val="24"/>
          <w:lang w:val="ru-RU"/>
        </w:rPr>
        <w:t xml:space="preserve">Покупатель вправе в одностороннем порядке отказаться от исполнения </w:t>
      </w:r>
      <w:r w:rsidR="0074396F" w:rsidRPr="0088757E">
        <w:rPr>
          <w:rFonts w:ascii="Times New Roman" w:hAnsi="Times New Roman"/>
          <w:sz w:val="24"/>
          <w:szCs w:val="24"/>
          <w:lang w:val="ru-RU"/>
        </w:rPr>
        <w:t xml:space="preserve">Договора </w:t>
      </w:r>
      <w:r w:rsidR="0074396F">
        <w:rPr>
          <w:rFonts w:ascii="Times New Roman" w:hAnsi="Times New Roman"/>
          <w:sz w:val="24"/>
          <w:szCs w:val="24"/>
          <w:lang w:val="ru-RU"/>
        </w:rPr>
        <w:t xml:space="preserve">путем направления Поставщику письменного уведомления об отказе от исполнения Договора не </w:t>
      </w:r>
      <w:proofErr w:type="gramStart"/>
      <w:r w:rsidR="0074396F">
        <w:rPr>
          <w:rFonts w:ascii="Times New Roman" w:hAnsi="Times New Roman"/>
          <w:sz w:val="24"/>
          <w:szCs w:val="24"/>
          <w:lang w:val="ru-RU"/>
        </w:rPr>
        <w:t>позднее</w:t>
      </w:r>
      <w:proofErr w:type="gramEnd"/>
      <w:r w:rsidR="0074396F">
        <w:rPr>
          <w:rFonts w:ascii="Times New Roman" w:hAnsi="Times New Roman"/>
          <w:sz w:val="24"/>
          <w:szCs w:val="24"/>
          <w:lang w:val="ru-RU"/>
        </w:rPr>
        <w:t xml:space="preserve"> чем за 7 (семь) календарных дней до предполагаемой даты расторжения Договора.</w:t>
      </w:r>
    </w:p>
    <w:p w:rsidR="00052707" w:rsidRPr="00FF156F" w:rsidRDefault="00050555" w:rsidP="00930A5B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</w:t>
      </w:r>
      <w:r w:rsidR="001B6074">
        <w:rPr>
          <w:rFonts w:ascii="Times New Roman" w:hAnsi="Times New Roman"/>
          <w:sz w:val="24"/>
          <w:szCs w:val="24"/>
          <w:lang w:val="ru-RU"/>
        </w:rPr>
        <w:t>8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52707" w:rsidRPr="00FF156F">
        <w:rPr>
          <w:rFonts w:ascii="Times New Roman" w:hAnsi="Times New Roman"/>
          <w:sz w:val="24"/>
          <w:szCs w:val="24"/>
          <w:lang w:val="ru-RU"/>
        </w:rPr>
        <w:t xml:space="preserve">После подписания настоящего Договора вся переписка и документы, которыми Стороны обменивались в процессе переговоров, считаются утратившими силу. </w:t>
      </w:r>
    </w:p>
    <w:p w:rsidR="00052707" w:rsidRPr="00EF5B15" w:rsidRDefault="00052707" w:rsidP="00930A5B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F5B15">
        <w:rPr>
          <w:rFonts w:ascii="Times New Roman" w:hAnsi="Times New Roman"/>
          <w:sz w:val="24"/>
          <w:szCs w:val="24"/>
          <w:lang w:val="ru-RU"/>
        </w:rPr>
        <w:t xml:space="preserve">Стороны условились о том, что документы, которыми они будут обмениваться в процессе выполнения настоящего Договора, переданные по факсимильной или электронной связи </w:t>
      </w:r>
      <w:r w:rsidR="00EF5B15">
        <w:rPr>
          <w:rFonts w:ascii="Times New Roman" w:hAnsi="Times New Roman"/>
          <w:sz w:val="24"/>
          <w:szCs w:val="24"/>
          <w:lang w:val="ru-RU"/>
        </w:rPr>
        <w:t xml:space="preserve">в </w:t>
      </w:r>
      <w:r w:rsidRPr="00EF5B15">
        <w:rPr>
          <w:rFonts w:ascii="Times New Roman" w:hAnsi="Times New Roman"/>
          <w:sz w:val="24"/>
          <w:szCs w:val="24"/>
          <w:lang w:val="ru-RU"/>
        </w:rPr>
        <w:t xml:space="preserve">отсканированном виде, признаются имеющими юридическую силу, при этом Стороны обязуются направить подлинники этих документов другой Стороне в течение месяца. </w:t>
      </w:r>
    </w:p>
    <w:p w:rsidR="00052707" w:rsidRPr="00FF156F" w:rsidRDefault="00050555" w:rsidP="00930A5B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</w:t>
      </w:r>
      <w:r w:rsidR="001B6074">
        <w:rPr>
          <w:rFonts w:ascii="Times New Roman" w:hAnsi="Times New Roman"/>
          <w:sz w:val="24"/>
          <w:szCs w:val="24"/>
          <w:lang w:val="ru-RU"/>
        </w:rPr>
        <w:t>9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52707" w:rsidRPr="00FF156F">
        <w:rPr>
          <w:rFonts w:ascii="Times New Roman" w:hAnsi="Times New Roman"/>
          <w:sz w:val="24"/>
          <w:szCs w:val="24"/>
          <w:lang w:val="ru-RU"/>
        </w:rPr>
        <w:t xml:space="preserve">Во всем, что не предусмотрено настоящим Договором, Стороны руководствуются действующим законодательством Российской Федерации. </w:t>
      </w:r>
    </w:p>
    <w:p w:rsidR="00052707" w:rsidRPr="00FF156F" w:rsidRDefault="00050555" w:rsidP="00930A5B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8.1</w:t>
      </w:r>
      <w:r w:rsidR="001B6074">
        <w:rPr>
          <w:rFonts w:ascii="Times New Roman" w:hAnsi="Times New Roman"/>
          <w:sz w:val="24"/>
          <w:szCs w:val="24"/>
          <w:lang w:val="ru-RU"/>
        </w:rPr>
        <w:t>0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52707" w:rsidRPr="00FF156F">
        <w:rPr>
          <w:rFonts w:ascii="Times New Roman" w:hAnsi="Times New Roman"/>
          <w:sz w:val="24"/>
          <w:szCs w:val="24"/>
          <w:lang w:val="ru-RU"/>
        </w:rPr>
        <w:t xml:space="preserve">Договор составлен в </w:t>
      </w:r>
      <w:r w:rsidR="004D0E21">
        <w:rPr>
          <w:rFonts w:ascii="Times New Roman" w:hAnsi="Times New Roman"/>
          <w:sz w:val="24"/>
          <w:szCs w:val="24"/>
          <w:lang w:val="ru-RU"/>
        </w:rPr>
        <w:t>6-ти</w:t>
      </w:r>
      <w:r w:rsidR="00052707" w:rsidRPr="00FF156F">
        <w:rPr>
          <w:rFonts w:ascii="Times New Roman" w:hAnsi="Times New Roman"/>
          <w:sz w:val="24"/>
          <w:szCs w:val="24"/>
          <w:lang w:val="ru-RU"/>
        </w:rPr>
        <w:t xml:space="preserve"> экземплярах, имеющих равную юридическую силу, из которых один экземпляр находится у Поставщика, </w:t>
      </w:r>
      <w:r w:rsidR="004D0E21">
        <w:rPr>
          <w:rFonts w:ascii="Times New Roman" w:hAnsi="Times New Roman"/>
          <w:sz w:val="24"/>
          <w:szCs w:val="24"/>
          <w:lang w:val="ru-RU"/>
        </w:rPr>
        <w:t>5 экземпляров</w:t>
      </w:r>
      <w:r w:rsidR="00052707" w:rsidRPr="00FF156F">
        <w:rPr>
          <w:rFonts w:ascii="Times New Roman" w:hAnsi="Times New Roman"/>
          <w:sz w:val="24"/>
          <w:szCs w:val="24"/>
          <w:lang w:val="ru-RU"/>
        </w:rPr>
        <w:t xml:space="preserve"> – у Покупателя. </w:t>
      </w:r>
    </w:p>
    <w:p w:rsidR="00223099" w:rsidRDefault="00050555" w:rsidP="00930A5B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8.1</w:t>
      </w:r>
      <w:r w:rsidR="001B6074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52707" w:rsidRPr="00FF156F">
        <w:rPr>
          <w:rFonts w:ascii="Times New Roman" w:hAnsi="Times New Roman"/>
          <w:sz w:val="24"/>
          <w:szCs w:val="24"/>
          <w:lang w:val="ru-RU"/>
        </w:rPr>
        <w:t>К настоящему Договору прилагается и является его неотъемлемой частью</w:t>
      </w:r>
      <w:r w:rsidR="00F83009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7D0C09" w:rsidRPr="007D0C09" w:rsidRDefault="00223099" w:rsidP="00930A5B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F83009">
        <w:rPr>
          <w:rFonts w:ascii="Times New Roman" w:hAnsi="Times New Roman"/>
          <w:sz w:val="24"/>
          <w:szCs w:val="24"/>
          <w:lang w:val="ru-RU"/>
        </w:rPr>
        <w:t>Приложение № 1 – Спецификация</w:t>
      </w:r>
      <w:r w:rsidR="00052707" w:rsidRPr="00FF156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7D0C09" w:rsidRDefault="00223099" w:rsidP="00930A5B">
      <w:pPr>
        <w:pStyle w:val="a3"/>
        <w:spacing w:after="0"/>
        <w:ind w:left="0"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</w:t>
      </w:r>
      <w:r w:rsidR="007D0C0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83009">
        <w:rPr>
          <w:rFonts w:ascii="Times New Roman" w:hAnsi="Times New Roman"/>
          <w:sz w:val="24"/>
          <w:szCs w:val="24"/>
          <w:lang w:val="ru-RU"/>
        </w:rPr>
        <w:t>Приложение № 2</w:t>
      </w:r>
      <w:r w:rsidR="007D0C09" w:rsidRPr="007D0C0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83009">
        <w:rPr>
          <w:rFonts w:ascii="Times New Roman" w:hAnsi="Times New Roman"/>
          <w:sz w:val="24"/>
          <w:szCs w:val="24"/>
          <w:lang w:val="ru-RU"/>
        </w:rPr>
        <w:t>– А</w:t>
      </w:r>
      <w:r w:rsidR="0074396F">
        <w:rPr>
          <w:rFonts w:ascii="Times New Roman" w:hAnsi="Times New Roman"/>
          <w:sz w:val="24"/>
          <w:szCs w:val="24"/>
          <w:lang w:val="ru-RU"/>
        </w:rPr>
        <w:t>кт приема-</w:t>
      </w:r>
      <w:r w:rsidR="007D0C09">
        <w:rPr>
          <w:rFonts w:ascii="Times New Roman" w:hAnsi="Times New Roman"/>
          <w:sz w:val="24"/>
          <w:szCs w:val="24"/>
          <w:lang w:val="ru-RU"/>
        </w:rPr>
        <w:t xml:space="preserve">передачи </w:t>
      </w:r>
      <w:r w:rsidR="00806174">
        <w:rPr>
          <w:rFonts w:ascii="Times New Roman" w:hAnsi="Times New Roman"/>
          <w:sz w:val="24"/>
          <w:szCs w:val="24"/>
          <w:lang w:val="ru-RU"/>
        </w:rPr>
        <w:t>автотранспортного средства</w:t>
      </w:r>
      <w:r w:rsidR="007D0C09" w:rsidRPr="007D0C09">
        <w:rPr>
          <w:rFonts w:ascii="Times New Roman" w:hAnsi="Times New Roman"/>
          <w:sz w:val="24"/>
          <w:szCs w:val="24"/>
          <w:lang w:val="ru-RU"/>
        </w:rPr>
        <w:t>.</w:t>
      </w:r>
    </w:p>
    <w:p w:rsidR="00052707" w:rsidRPr="00FF156F" w:rsidRDefault="00052707" w:rsidP="00930A5B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  <w:lang w:val="ru-RU"/>
        </w:rPr>
      </w:pPr>
    </w:p>
    <w:p w:rsidR="00EF2FB3" w:rsidRDefault="00EF2FB3" w:rsidP="00930A5B">
      <w:pPr>
        <w:widowControl w:val="0"/>
        <w:overflowPunct w:val="0"/>
        <w:autoSpaceDE w:val="0"/>
        <w:autoSpaceDN w:val="0"/>
        <w:adjustRightInd w:val="0"/>
        <w:spacing w:after="0"/>
        <w:ind w:left="180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52707" w:rsidRDefault="00050555" w:rsidP="00930A5B">
      <w:pPr>
        <w:widowControl w:val="0"/>
        <w:overflowPunct w:val="0"/>
        <w:autoSpaceDE w:val="0"/>
        <w:autoSpaceDN w:val="0"/>
        <w:adjustRightInd w:val="0"/>
        <w:spacing w:after="0"/>
        <w:ind w:left="180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9. </w:t>
      </w:r>
      <w:r w:rsidR="00052707">
        <w:rPr>
          <w:rFonts w:ascii="Times New Roman" w:hAnsi="Times New Roman"/>
          <w:b/>
          <w:bCs/>
          <w:sz w:val="24"/>
          <w:szCs w:val="24"/>
        </w:rPr>
        <w:t>РЕКВИЗИТЫ И ПОДПИСИ СТОРОН</w:t>
      </w:r>
    </w:p>
    <w:p w:rsidR="00EF2FB3" w:rsidRPr="00EF2FB3" w:rsidRDefault="00EF2FB3" w:rsidP="00930A5B">
      <w:pPr>
        <w:widowControl w:val="0"/>
        <w:overflowPunct w:val="0"/>
        <w:autoSpaceDE w:val="0"/>
        <w:autoSpaceDN w:val="0"/>
        <w:adjustRightInd w:val="0"/>
        <w:spacing w:after="0"/>
        <w:ind w:left="180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tbl>
      <w:tblPr>
        <w:tblW w:w="1020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052707" w:rsidRPr="00052707" w:rsidTr="00EF5B15">
        <w:trPr>
          <w:trHeight w:val="283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2707" w:rsidRPr="00052707" w:rsidRDefault="00052707" w:rsidP="00930A5B">
            <w:pPr>
              <w:widowControl w:val="0"/>
              <w:autoSpaceDE w:val="0"/>
              <w:autoSpaceDN w:val="0"/>
              <w:adjustRightInd w:val="0"/>
              <w:spacing w:after="0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052707">
              <w:rPr>
                <w:rFonts w:ascii="Times New Roman" w:hAnsi="Times New Roman"/>
                <w:b/>
                <w:bCs/>
                <w:sz w:val="24"/>
                <w:szCs w:val="24"/>
              </w:rPr>
              <w:t>ПОСТАВЩИК: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707" w:rsidRPr="00052707" w:rsidRDefault="00052707" w:rsidP="00930A5B">
            <w:pPr>
              <w:widowControl w:val="0"/>
              <w:autoSpaceDE w:val="0"/>
              <w:autoSpaceDN w:val="0"/>
              <w:adjustRightInd w:val="0"/>
              <w:spacing w:after="0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052707">
              <w:rPr>
                <w:rFonts w:ascii="Times New Roman" w:hAnsi="Times New Roman"/>
                <w:b/>
                <w:bCs/>
                <w:sz w:val="24"/>
                <w:szCs w:val="24"/>
              </w:rPr>
              <w:t>ПОКУПАТЕЛЬ:</w:t>
            </w:r>
          </w:p>
        </w:tc>
      </w:tr>
      <w:tr w:rsidR="00052707" w:rsidRPr="00052707" w:rsidTr="00EF5B15">
        <w:trPr>
          <w:trHeight w:val="402"/>
        </w:trPr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A2896" w:rsidRPr="00416142" w:rsidRDefault="00AA2896" w:rsidP="00930A5B">
            <w:pPr>
              <w:pStyle w:val="aa"/>
              <w:spacing w:line="276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41614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ООО «</w:t>
            </w:r>
            <w:proofErr w:type="spellStart"/>
            <w:r w:rsidRPr="0041614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Евротех</w:t>
            </w:r>
            <w:proofErr w:type="spellEnd"/>
            <w:r w:rsidRPr="0041614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»</w:t>
            </w:r>
          </w:p>
          <w:p w:rsidR="00AA2896" w:rsidRPr="00AA2257" w:rsidRDefault="00AA2896" w:rsidP="00930A5B">
            <w:pPr>
              <w:pStyle w:val="aa"/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A22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Юридический адрес: </w:t>
            </w:r>
            <w:r w:rsidRPr="00AA2257">
              <w:rPr>
                <w:rFonts w:ascii="Times New Roman" w:hAnsi="Times New Roman"/>
                <w:sz w:val="24"/>
                <w:szCs w:val="24"/>
                <w:lang w:val="ru-RU"/>
              </w:rPr>
              <w:t>Россия, 199004, г. Санкт-Петербург, ул. Наличная, дом 6, литер</w:t>
            </w:r>
            <w:proofErr w:type="gramStart"/>
            <w:r w:rsidRPr="00AA22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proofErr w:type="gramEnd"/>
          </w:p>
          <w:p w:rsidR="00AA2896" w:rsidRDefault="00AA2896" w:rsidP="00930A5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22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Почтовый адрес: </w:t>
            </w:r>
            <w:r w:rsidRPr="00AA2257">
              <w:rPr>
                <w:rFonts w:ascii="Times New Roman" w:hAnsi="Times New Roman"/>
                <w:sz w:val="24"/>
                <w:szCs w:val="24"/>
                <w:lang w:val="ru-RU"/>
              </w:rPr>
              <w:t>Россия, 199106, г. Санкт-Петербург, а/я 805</w:t>
            </w:r>
          </w:p>
          <w:p w:rsidR="00AA2896" w:rsidRPr="00AA2257" w:rsidRDefault="00AA2896" w:rsidP="00930A5B">
            <w:pPr>
              <w:pStyle w:val="aa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A22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ИНН: 7801670384</w:t>
            </w:r>
          </w:p>
          <w:p w:rsidR="00AA2896" w:rsidRPr="00AA2257" w:rsidRDefault="00AA2896" w:rsidP="00930A5B">
            <w:pPr>
              <w:pStyle w:val="aa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A22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КПП: 780101001</w:t>
            </w:r>
          </w:p>
          <w:p w:rsidR="00AA2896" w:rsidRPr="00AA2257" w:rsidRDefault="00AA2896" w:rsidP="00930A5B">
            <w:pPr>
              <w:pStyle w:val="aa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A22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ОГРН: 1197847169948</w:t>
            </w:r>
          </w:p>
          <w:p w:rsidR="00AA2896" w:rsidRPr="00AA2257" w:rsidRDefault="00AA2896" w:rsidP="00930A5B">
            <w:pPr>
              <w:pStyle w:val="aa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A22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Расчетный счет: 4070 2810 7000 0000 7937</w:t>
            </w:r>
          </w:p>
          <w:p w:rsidR="00AA2896" w:rsidRPr="00AA2257" w:rsidRDefault="00AA2896" w:rsidP="00930A5B">
            <w:pPr>
              <w:pStyle w:val="aa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A22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Корреспондентский счет: 30101810800000000861</w:t>
            </w:r>
          </w:p>
          <w:p w:rsidR="00AA2896" w:rsidRPr="00AA2257" w:rsidRDefault="00AA2896" w:rsidP="00930A5B">
            <w:pPr>
              <w:pStyle w:val="aa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A22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Банк: АО "АБ" РОССИЯ" г. Санкт-Петербург</w:t>
            </w:r>
          </w:p>
          <w:p w:rsidR="00AA2896" w:rsidRDefault="00AA2896" w:rsidP="00930A5B">
            <w:pPr>
              <w:pStyle w:val="aa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AA22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БИК: 044030861</w:t>
            </w:r>
          </w:p>
          <w:p w:rsidR="00AA2896" w:rsidRPr="00AA2257" w:rsidRDefault="00AA2896" w:rsidP="00930A5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Тел. </w:t>
            </w:r>
            <w:r w:rsidRPr="00AA22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 (812) 677-65-45</w:t>
            </w:r>
          </w:p>
          <w:p w:rsidR="00AA2896" w:rsidRPr="00AA2257" w:rsidRDefault="00AA2896" w:rsidP="00930A5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225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Адрес электронной почты: </w:t>
            </w:r>
            <w:hyperlink r:id="rId10" w:history="1">
              <w:r w:rsidRPr="00B24E17">
                <w:rPr>
                  <w:rStyle w:val="a9"/>
                  <w:rFonts w:ascii="Times New Roman" w:hAnsi="Times New Roman"/>
                  <w:sz w:val="24"/>
                  <w:szCs w:val="24"/>
                </w:rPr>
                <w:t>info</w:t>
              </w:r>
              <w:r w:rsidRPr="00B24E17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@</w:t>
              </w:r>
              <w:proofErr w:type="spellStart"/>
              <w:r w:rsidRPr="00B24E17">
                <w:rPr>
                  <w:rStyle w:val="a9"/>
                  <w:rFonts w:ascii="Times New Roman" w:hAnsi="Times New Roman"/>
                  <w:sz w:val="24"/>
                  <w:szCs w:val="24"/>
                </w:rPr>
                <w:t>evroteh</w:t>
              </w:r>
              <w:proofErr w:type="spellEnd"/>
              <w:r w:rsidRPr="00B24E17">
                <w:rPr>
                  <w:rStyle w:val="a9"/>
                  <w:rFonts w:ascii="Times New Roman" w:hAnsi="Times New Roman"/>
                  <w:sz w:val="24"/>
                  <w:szCs w:val="24"/>
                  <w:lang w:val="ru-RU"/>
                </w:rPr>
                <w:t>.</w:t>
              </w:r>
              <w:r w:rsidRPr="00B24E17">
                <w:rPr>
                  <w:rStyle w:val="a9"/>
                  <w:rFonts w:ascii="Times New Roman" w:hAnsi="Times New Roman"/>
                  <w:sz w:val="24"/>
                  <w:szCs w:val="24"/>
                </w:rPr>
                <w:t>org</w:t>
              </w:r>
            </w:hyperlink>
          </w:p>
          <w:p w:rsidR="00AA2896" w:rsidRDefault="00AA2896" w:rsidP="00930A5B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  <w:p w:rsidR="00C81319" w:rsidRDefault="00C81319" w:rsidP="00930A5B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  <w:p w:rsidR="00C81319" w:rsidRPr="00AA2896" w:rsidRDefault="00C81319" w:rsidP="00930A5B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hAnsi="Times New Roman"/>
                <w:i/>
                <w:iCs/>
                <w:sz w:val="24"/>
                <w:szCs w:val="24"/>
                <w:lang w:val="ru-RU"/>
              </w:rPr>
            </w:pPr>
          </w:p>
          <w:p w:rsidR="00052707" w:rsidRPr="00447E5C" w:rsidRDefault="00447E5C" w:rsidP="00930A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0E21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Генеральный </w:t>
            </w:r>
            <w:proofErr w:type="spellStart"/>
            <w:r w:rsidRPr="004D0E21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директор</w:t>
            </w: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___</w:t>
            </w:r>
            <w:r w:rsidRPr="004D0E21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_______Савинов</w:t>
            </w:r>
            <w:proofErr w:type="spellEnd"/>
            <w:r w:rsidRPr="004D0E21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Р.</w:t>
            </w:r>
            <w:proofErr w:type="gramStart"/>
            <w:r w:rsidRPr="004D0E21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В</w:t>
            </w:r>
            <w:proofErr w:type="gram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81319" w:rsidRDefault="00416142" w:rsidP="00930A5B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41614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АО ’’Газпром газораспределение Ленинградская область”</w:t>
            </w:r>
          </w:p>
          <w:p w:rsidR="00416142" w:rsidRPr="00C81319" w:rsidRDefault="00416142" w:rsidP="00930A5B">
            <w:pPr>
              <w:widowControl w:val="0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416142">
              <w:rPr>
                <w:rFonts w:ascii="Times New Roman" w:hAnsi="Times New Roman"/>
                <w:sz w:val="24"/>
                <w:szCs w:val="24"/>
                <w:lang w:val="ru-RU"/>
              </w:rPr>
              <w:t>Юридический адрес: 188507, область Ленинградская, район Ломоносовский, городской поселок Новоселье, здание административного корпуса нежилое, лит. А А</w:t>
            </w:r>
            <w:proofErr w:type="gramStart"/>
            <w:r w:rsidRPr="0041614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proofErr w:type="gramEnd"/>
            <w:r w:rsidRPr="0041614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Фактический адрес: 192148, Россия, г. Санкт- Петербург, ул. Пинегина, д. 4</w:t>
            </w:r>
          </w:p>
          <w:p w:rsidR="00416142" w:rsidRPr="00416142" w:rsidRDefault="00416142" w:rsidP="00930A5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142">
              <w:rPr>
                <w:rFonts w:ascii="Times New Roman" w:hAnsi="Times New Roman"/>
                <w:sz w:val="24"/>
                <w:szCs w:val="24"/>
                <w:lang w:val="ru-RU"/>
              </w:rPr>
              <w:t>ИНН 4700000109, КПП 472501001</w:t>
            </w:r>
          </w:p>
          <w:p w:rsidR="00416142" w:rsidRPr="00416142" w:rsidRDefault="00416142" w:rsidP="00930A5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416142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416142">
              <w:rPr>
                <w:rFonts w:ascii="Times New Roman" w:hAnsi="Times New Roman"/>
                <w:sz w:val="24"/>
                <w:szCs w:val="24"/>
                <w:lang w:val="ru-RU"/>
              </w:rPr>
              <w:t>/с 40702810109000000098</w:t>
            </w:r>
          </w:p>
          <w:p w:rsidR="00416142" w:rsidRPr="00416142" w:rsidRDefault="00416142" w:rsidP="00930A5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142">
              <w:rPr>
                <w:rFonts w:ascii="Times New Roman" w:hAnsi="Times New Roman"/>
                <w:sz w:val="24"/>
                <w:szCs w:val="24"/>
                <w:lang w:val="ru-RU"/>
              </w:rPr>
              <w:t>АО "АБ "РОССИЯ”</w:t>
            </w:r>
          </w:p>
          <w:p w:rsidR="00416142" w:rsidRPr="00416142" w:rsidRDefault="00416142" w:rsidP="00930A5B">
            <w:pPr>
              <w:pStyle w:val="aa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16142">
              <w:rPr>
                <w:rFonts w:ascii="Times New Roman" w:hAnsi="Times New Roman"/>
                <w:sz w:val="24"/>
                <w:szCs w:val="24"/>
                <w:lang w:val="ru-RU"/>
              </w:rPr>
              <w:t>к/с 30101810800000000861</w:t>
            </w:r>
          </w:p>
          <w:p w:rsidR="00416142" w:rsidRPr="00416142" w:rsidRDefault="00416142" w:rsidP="00930A5B">
            <w:pPr>
              <w:pStyle w:val="aa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16142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БИК 044030861</w:t>
            </w:r>
          </w:p>
          <w:p w:rsidR="00052707" w:rsidRDefault="00052707" w:rsidP="00930A5B">
            <w:pPr>
              <w:widowControl w:val="0"/>
              <w:autoSpaceDE w:val="0"/>
              <w:autoSpaceDN w:val="0"/>
              <w:adjustRightInd w:val="0"/>
              <w:spacing w:after="0"/>
              <w:ind w:left="20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C81319" w:rsidRPr="00416142" w:rsidRDefault="00C81319" w:rsidP="00930A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D0E21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Генеральный </w:t>
            </w:r>
            <w:proofErr w:type="spellStart"/>
            <w:r w:rsidRPr="004D0E21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директор</w:t>
            </w: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_________Шевченко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Д.Г.</w:t>
            </w:r>
          </w:p>
        </w:tc>
      </w:tr>
      <w:tr w:rsidR="00052707" w:rsidRPr="00052707" w:rsidTr="00EF5B15">
        <w:trPr>
          <w:trHeight w:val="276"/>
        </w:trPr>
        <w:tc>
          <w:tcPr>
            <w:tcW w:w="5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52707" w:rsidRPr="00052707" w:rsidRDefault="00052707" w:rsidP="00930A5B">
            <w:pPr>
              <w:widowControl w:val="0"/>
              <w:autoSpaceDE w:val="0"/>
              <w:autoSpaceDN w:val="0"/>
              <w:adjustRightInd w:val="0"/>
              <w:spacing w:after="0"/>
              <w:ind w:left="3620"/>
              <w:rPr>
                <w:rFonts w:ascii="Times New Roman" w:hAnsi="Times New Roman"/>
                <w:sz w:val="24"/>
                <w:szCs w:val="24"/>
              </w:rPr>
            </w:pPr>
            <w:r w:rsidRPr="00052707">
              <w:rPr>
                <w:rFonts w:ascii="Times New Roman" w:hAnsi="Times New Roman"/>
                <w:sz w:val="24"/>
                <w:szCs w:val="24"/>
              </w:rPr>
              <w:lastRenderedPageBreak/>
              <w:t>М.П.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52707" w:rsidRPr="00052707" w:rsidRDefault="00052707" w:rsidP="00930A5B">
            <w:pPr>
              <w:widowControl w:val="0"/>
              <w:autoSpaceDE w:val="0"/>
              <w:autoSpaceDN w:val="0"/>
              <w:adjustRightInd w:val="0"/>
              <w:spacing w:after="0"/>
              <w:ind w:left="370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707" w:rsidRPr="00052707" w:rsidTr="00EF5B15">
        <w:trPr>
          <w:trHeight w:val="152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52707" w:rsidRPr="00052707" w:rsidRDefault="00052707" w:rsidP="00930A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52707" w:rsidRPr="00052707" w:rsidRDefault="00052707" w:rsidP="00930A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3"/>
                <w:szCs w:val="13"/>
              </w:rPr>
            </w:pPr>
          </w:p>
        </w:tc>
      </w:tr>
    </w:tbl>
    <w:p w:rsidR="00EF5B15" w:rsidRDefault="00EF5B15" w:rsidP="00930A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  <w:sectPr w:rsidR="00EF5B15" w:rsidSect="00EF5B15">
          <w:footerReference w:type="default" r:id="rId11"/>
          <w:pgSz w:w="11906" w:h="16838"/>
          <w:pgMar w:top="567" w:right="567" w:bottom="567" w:left="1134" w:header="720" w:footer="720" w:gutter="0"/>
          <w:cols w:space="720"/>
          <w:docGrid w:linePitch="299"/>
        </w:sectPr>
      </w:pPr>
    </w:p>
    <w:p w:rsidR="001E7ED7" w:rsidRPr="001E7ED7" w:rsidRDefault="001E7ED7" w:rsidP="00930A5B">
      <w:pPr>
        <w:pageBreakBefore/>
        <w:spacing w:after="0"/>
        <w:jc w:val="right"/>
        <w:rPr>
          <w:rFonts w:ascii="Times New Roman" w:hAnsi="Times New Roman"/>
          <w:b/>
          <w:sz w:val="24"/>
          <w:szCs w:val="24"/>
          <w:lang w:val="ru-RU"/>
        </w:rPr>
      </w:pPr>
      <w:bookmarkStart w:id="5" w:name="page9"/>
      <w:bookmarkEnd w:id="5"/>
      <w:r>
        <w:rPr>
          <w:rFonts w:ascii="Times New Roman" w:hAnsi="Times New Roman"/>
          <w:b/>
          <w:sz w:val="24"/>
          <w:szCs w:val="24"/>
          <w:lang w:val="ru-RU"/>
        </w:rPr>
        <w:lastRenderedPageBreak/>
        <w:t>Приложение № 1</w:t>
      </w:r>
    </w:p>
    <w:p w:rsidR="001E7ED7" w:rsidRPr="001E7ED7" w:rsidRDefault="001E7ED7" w:rsidP="00930A5B">
      <w:pPr>
        <w:spacing w:after="0"/>
        <w:ind w:left="142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1E7ED7">
        <w:rPr>
          <w:rFonts w:ascii="Times New Roman" w:hAnsi="Times New Roman"/>
          <w:b/>
          <w:sz w:val="24"/>
          <w:szCs w:val="24"/>
          <w:lang w:val="ru-RU"/>
        </w:rPr>
        <w:t xml:space="preserve">к Договору поставки </w:t>
      </w:r>
      <w:r w:rsidR="00130EB1">
        <w:rPr>
          <w:rFonts w:ascii="Times New Roman" w:hAnsi="Times New Roman"/>
          <w:b/>
          <w:sz w:val="24"/>
          <w:szCs w:val="24"/>
          <w:lang w:val="ru-RU"/>
        </w:rPr>
        <w:t>№ 744-5225-20</w:t>
      </w:r>
    </w:p>
    <w:p w:rsidR="004B3B8C" w:rsidRDefault="004B3B8C" w:rsidP="00930A5B">
      <w:pPr>
        <w:spacing w:after="0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4B3B8C" w:rsidRPr="004B3B8C" w:rsidRDefault="004B3B8C" w:rsidP="00930A5B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B3B8C">
        <w:rPr>
          <w:rFonts w:ascii="Times New Roman" w:hAnsi="Times New Roman"/>
          <w:b/>
          <w:sz w:val="24"/>
          <w:szCs w:val="24"/>
          <w:lang w:val="ru-RU"/>
        </w:rPr>
        <w:t>СПЕЦИФИКАЦИЯ</w:t>
      </w:r>
    </w:p>
    <w:tbl>
      <w:tblPr>
        <w:tblW w:w="15755" w:type="dxa"/>
        <w:jc w:val="center"/>
        <w:tblInd w:w="1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1467"/>
        <w:gridCol w:w="1092"/>
        <w:gridCol w:w="1044"/>
        <w:gridCol w:w="2679"/>
        <w:gridCol w:w="1718"/>
        <w:gridCol w:w="617"/>
        <w:gridCol w:w="617"/>
        <w:gridCol w:w="1269"/>
        <w:gridCol w:w="1109"/>
        <w:gridCol w:w="1269"/>
        <w:gridCol w:w="1118"/>
        <w:gridCol w:w="1269"/>
      </w:tblGrid>
      <w:tr w:rsidR="00F5629E" w:rsidRPr="00050555" w:rsidTr="00306758">
        <w:trPr>
          <w:jc w:val="center"/>
        </w:trPr>
        <w:tc>
          <w:tcPr>
            <w:tcW w:w="15755" w:type="dxa"/>
            <w:gridSpan w:val="13"/>
            <w:shd w:val="clear" w:color="auto" w:fill="auto"/>
          </w:tcPr>
          <w:p w:rsidR="00F5629E" w:rsidRPr="00306758" w:rsidRDefault="00F5629E" w:rsidP="00930A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lang w:val="ru-RU"/>
              </w:rPr>
            </w:pPr>
            <w:r w:rsidRPr="00306758">
              <w:rPr>
                <w:rFonts w:ascii="Times New Roman" w:hAnsi="Times New Roman"/>
                <w:b/>
                <w:lang w:val="ru-RU"/>
              </w:rPr>
              <w:t>1. Наименование, количество и стоимость Товара</w:t>
            </w:r>
          </w:p>
        </w:tc>
      </w:tr>
      <w:tr w:rsidR="00306758" w:rsidRPr="00050555" w:rsidTr="00F44BCA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EF5B15" w:rsidRPr="00306758" w:rsidRDefault="00EF5B15" w:rsidP="00930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75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F5629E" w:rsidRPr="00306758" w:rsidRDefault="00EF5B15" w:rsidP="00930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675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proofErr w:type="spellEnd"/>
            <w:r w:rsidRPr="003067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06758">
              <w:rPr>
                <w:rFonts w:ascii="Times New Roman" w:hAnsi="Times New Roman"/>
                <w:sz w:val="20"/>
                <w:szCs w:val="20"/>
              </w:rPr>
              <w:t>Товара</w:t>
            </w:r>
            <w:proofErr w:type="spellEnd"/>
            <w:r w:rsidRPr="00306758">
              <w:rPr>
                <w:rFonts w:ascii="Times New Roman" w:hAnsi="Times New Roman"/>
                <w:sz w:val="20"/>
                <w:szCs w:val="20"/>
              </w:rPr>
              <w:t>/</w:t>
            </w:r>
          </w:p>
          <w:p w:rsidR="00EF5B15" w:rsidRPr="00306758" w:rsidRDefault="00EF5B15" w:rsidP="00930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6758">
              <w:rPr>
                <w:rFonts w:ascii="Times New Roman" w:hAnsi="Times New Roman"/>
                <w:sz w:val="20"/>
                <w:szCs w:val="20"/>
              </w:rPr>
              <w:t>Модель</w:t>
            </w:r>
            <w:proofErr w:type="spellEnd"/>
          </w:p>
        </w:tc>
        <w:tc>
          <w:tcPr>
            <w:tcW w:w="872" w:type="dxa"/>
            <w:shd w:val="clear" w:color="auto" w:fill="auto"/>
            <w:vAlign w:val="center"/>
          </w:tcPr>
          <w:p w:rsidR="00EF5B15" w:rsidRPr="00306758" w:rsidRDefault="00EF5B15" w:rsidP="00930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6758">
              <w:rPr>
                <w:rFonts w:ascii="Times New Roman" w:hAnsi="Times New Roman"/>
                <w:sz w:val="20"/>
                <w:szCs w:val="20"/>
              </w:rPr>
              <w:t>Двигатель</w:t>
            </w:r>
            <w:proofErr w:type="spellEnd"/>
          </w:p>
        </w:tc>
        <w:tc>
          <w:tcPr>
            <w:tcW w:w="1143" w:type="dxa"/>
            <w:shd w:val="clear" w:color="auto" w:fill="auto"/>
            <w:vAlign w:val="center"/>
          </w:tcPr>
          <w:p w:rsidR="00EF5B15" w:rsidRPr="00306758" w:rsidRDefault="00EF5B15" w:rsidP="00930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6758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F5629E" w:rsidRPr="00306758" w:rsidRDefault="00EF5B15" w:rsidP="00930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6758">
              <w:rPr>
                <w:rFonts w:ascii="Times New Roman" w:hAnsi="Times New Roman"/>
                <w:sz w:val="20"/>
                <w:szCs w:val="20"/>
                <w:lang w:val="ru-RU"/>
              </w:rPr>
              <w:t>Комплектация/</w:t>
            </w:r>
          </w:p>
          <w:p w:rsidR="00EF5B15" w:rsidRPr="00306758" w:rsidRDefault="00EF5B15" w:rsidP="00930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6758">
              <w:rPr>
                <w:rFonts w:ascii="Times New Roman" w:hAnsi="Times New Roman"/>
                <w:sz w:val="20"/>
                <w:szCs w:val="20"/>
                <w:lang w:val="ru-RU"/>
              </w:rPr>
              <w:t>Технические характеристики/</w:t>
            </w:r>
            <w:r w:rsidR="00F5629E" w:rsidRPr="003067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306758">
              <w:rPr>
                <w:rFonts w:ascii="Times New Roman" w:hAnsi="Times New Roman"/>
                <w:sz w:val="20"/>
                <w:szCs w:val="20"/>
                <w:lang w:val="ru-RU"/>
              </w:rPr>
              <w:t>Гарантийный срок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EF5B15" w:rsidRPr="00306758" w:rsidRDefault="00EF5B15" w:rsidP="00930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6758">
              <w:rPr>
                <w:rFonts w:ascii="Times New Roman" w:hAnsi="Times New Roman"/>
                <w:sz w:val="20"/>
                <w:szCs w:val="20"/>
              </w:rPr>
              <w:t>Производитель</w:t>
            </w:r>
            <w:proofErr w:type="spellEnd"/>
          </w:p>
        </w:tc>
        <w:tc>
          <w:tcPr>
            <w:tcW w:w="618" w:type="dxa"/>
            <w:shd w:val="clear" w:color="auto" w:fill="auto"/>
            <w:vAlign w:val="center"/>
          </w:tcPr>
          <w:p w:rsidR="00EF5B15" w:rsidRPr="00306758" w:rsidRDefault="00EF5B15" w:rsidP="00930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6758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306758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06758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3067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EF5B15" w:rsidRPr="00306758" w:rsidRDefault="00EF5B15" w:rsidP="00930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6758">
              <w:rPr>
                <w:rFonts w:ascii="Times New Roman" w:hAnsi="Times New Roman"/>
                <w:sz w:val="20"/>
                <w:szCs w:val="20"/>
              </w:rPr>
              <w:t>Кол</w:t>
            </w:r>
            <w:r w:rsidR="00F5629E" w:rsidRPr="00306758">
              <w:rPr>
                <w:rFonts w:ascii="Times New Roman" w:hAnsi="Times New Roman"/>
                <w:sz w:val="20"/>
                <w:szCs w:val="20"/>
              </w:rPr>
              <w:t>-</w:t>
            </w:r>
            <w:r w:rsidRPr="00306758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spellEnd"/>
          </w:p>
        </w:tc>
        <w:tc>
          <w:tcPr>
            <w:tcW w:w="1271" w:type="dxa"/>
            <w:shd w:val="clear" w:color="auto" w:fill="auto"/>
            <w:vAlign w:val="center"/>
          </w:tcPr>
          <w:p w:rsidR="00EF5B15" w:rsidRPr="00306758" w:rsidRDefault="00F5629E" w:rsidP="00930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6758">
              <w:rPr>
                <w:rFonts w:ascii="Times New Roman" w:hAnsi="Times New Roman"/>
                <w:sz w:val="20"/>
                <w:szCs w:val="20"/>
                <w:lang w:val="ru-RU"/>
              </w:rPr>
              <w:t>Стоимость за ед. без налога (руб.)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EF5B15" w:rsidRPr="00306758" w:rsidRDefault="00F5629E" w:rsidP="00930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6758">
              <w:rPr>
                <w:rFonts w:ascii="Times New Roman" w:hAnsi="Times New Roman"/>
                <w:sz w:val="20"/>
                <w:szCs w:val="20"/>
              </w:rPr>
              <w:t>Налоговая</w:t>
            </w:r>
            <w:proofErr w:type="spellEnd"/>
            <w:r w:rsidRPr="003067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06758">
              <w:rPr>
                <w:rFonts w:ascii="Times New Roman" w:hAnsi="Times New Roman"/>
                <w:sz w:val="20"/>
                <w:szCs w:val="20"/>
              </w:rPr>
              <w:t>ставка</w:t>
            </w:r>
            <w:proofErr w:type="spellEnd"/>
          </w:p>
        </w:tc>
        <w:tc>
          <w:tcPr>
            <w:tcW w:w="1271" w:type="dxa"/>
            <w:shd w:val="clear" w:color="auto" w:fill="auto"/>
            <w:vAlign w:val="center"/>
          </w:tcPr>
          <w:p w:rsidR="00EF5B15" w:rsidRPr="00306758" w:rsidRDefault="00F5629E" w:rsidP="00930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6758">
              <w:rPr>
                <w:rFonts w:ascii="Times New Roman" w:hAnsi="Times New Roman"/>
                <w:sz w:val="20"/>
                <w:szCs w:val="20"/>
                <w:lang w:val="ru-RU"/>
              </w:rPr>
              <w:t>Стоимость всего без налога (руб.)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F5B15" w:rsidRPr="00306758" w:rsidRDefault="00F5629E" w:rsidP="00930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6758">
              <w:rPr>
                <w:rFonts w:ascii="Times New Roman" w:hAnsi="Times New Roman"/>
                <w:sz w:val="20"/>
                <w:szCs w:val="20"/>
              </w:rPr>
              <w:t>Сумма</w:t>
            </w:r>
            <w:proofErr w:type="spellEnd"/>
            <w:r w:rsidRPr="003067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06758">
              <w:rPr>
                <w:rFonts w:ascii="Times New Roman" w:hAnsi="Times New Roman"/>
                <w:sz w:val="20"/>
                <w:szCs w:val="20"/>
              </w:rPr>
              <w:t>налога</w:t>
            </w:r>
            <w:proofErr w:type="spellEnd"/>
            <w:r w:rsidRPr="00306758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306758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306758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EF5B15" w:rsidRPr="00306758" w:rsidRDefault="00F5629E" w:rsidP="00930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6758">
              <w:rPr>
                <w:rFonts w:ascii="Times New Roman" w:hAnsi="Times New Roman"/>
                <w:sz w:val="20"/>
                <w:szCs w:val="20"/>
                <w:lang w:val="ru-RU"/>
              </w:rPr>
              <w:t>Общая стоимость с учетом налога (руб.)</w:t>
            </w:r>
          </w:p>
        </w:tc>
      </w:tr>
      <w:tr w:rsidR="00306758" w:rsidRPr="00050555" w:rsidTr="00F44BCA">
        <w:trPr>
          <w:jc w:val="center"/>
        </w:trPr>
        <w:tc>
          <w:tcPr>
            <w:tcW w:w="486" w:type="dxa"/>
            <w:shd w:val="clear" w:color="auto" w:fill="auto"/>
            <w:vAlign w:val="center"/>
          </w:tcPr>
          <w:p w:rsidR="00306758" w:rsidRPr="00306758" w:rsidRDefault="00306758" w:rsidP="00930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6758"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306758" w:rsidRPr="00306758" w:rsidRDefault="00306758" w:rsidP="00930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6758">
              <w:rPr>
                <w:rFonts w:ascii="Times New Roman" w:hAnsi="Times New Roman"/>
                <w:sz w:val="20"/>
                <w:szCs w:val="20"/>
                <w:lang w:val="ru-RU"/>
              </w:rPr>
              <w:t>Автомобиль ГАЗ-2752 с ГБО (метан)</w:t>
            </w:r>
          </w:p>
        </w:tc>
        <w:tc>
          <w:tcPr>
            <w:tcW w:w="872" w:type="dxa"/>
            <w:shd w:val="clear" w:color="auto" w:fill="auto"/>
            <w:vAlign w:val="center"/>
          </w:tcPr>
          <w:p w:rsidR="00306758" w:rsidRPr="00306758" w:rsidRDefault="00306758" w:rsidP="00930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6758">
              <w:rPr>
                <w:rFonts w:ascii="Times New Roman" w:hAnsi="Times New Roman"/>
                <w:sz w:val="20"/>
                <w:szCs w:val="20"/>
                <w:lang w:val="ru-RU"/>
              </w:rPr>
              <w:t>А27</w:t>
            </w:r>
            <w:r w:rsidR="002A0CC3"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306758" w:rsidRPr="00306758" w:rsidRDefault="00306758" w:rsidP="00930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6758">
              <w:rPr>
                <w:rFonts w:ascii="Times New Roman" w:hAnsi="Times New Roman"/>
                <w:sz w:val="20"/>
                <w:szCs w:val="20"/>
                <w:lang w:val="ru-RU"/>
              </w:rPr>
              <w:t>5МКПП</w:t>
            </w:r>
          </w:p>
        </w:tc>
        <w:tc>
          <w:tcPr>
            <w:tcW w:w="2787" w:type="dxa"/>
            <w:shd w:val="clear" w:color="auto" w:fill="auto"/>
            <w:vAlign w:val="center"/>
          </w:tcPr>
          <w:tbl>
            <w:tblPr>
              <w:tblW w:w="2152" w:type="dxa"/>
              <w:tblInd w:w="20" w:type="dxa"/>
              <w:tblLook w:val="04A0" w:firstRow="1" w:lastRow="0" w:firstColumn="1" w:lastColumn="0" w:noHBand="0" w:noVBand="1"/>
            </w:tblPr>
            <w:tblGrid>
              <w:gridCol w:w="1543"/>
              <w:gridCol w:w="761"/>
            </w:tblGrid>
            <w:tr w:rsidR="00306758" w:rsidRPr="00794DA8" w:rsidTr="00794DA8">
              <w:tc>
                <w:tcPr>
                  <w:tcW w:w="1585" w:type="dxa"/>
                  <w:shd w:val="clear" w:color="auto" w:fill="auto"/>
                </w:tcPr>
                <w:p w:rsidR="00306758" w:rsidRPr="00794DA8" w:rsidRDefault="00306758" w:rsidP="00930A5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94DA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Год</w:t>
                  </w:r>
                  <w:proofErr w:type="spellEnd"/>
                  <w:r w:rsidRPr="00794DA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794DA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выпуска</w:t>
                  </w:r>
                  <w:proofErr w:type="spellEnd"/>
                </w:p>
                <w:p w:rsidR="00306758" w:rsidRPr="00794DA8" w:rsidRDefault="00306758" w:rsidP="00930A5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306758" w:rsidRPr="00794DA8" w:rsidRDefault="00306758" w:rsidP="00930A5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94DA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Цвет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auto"/>
                </w:tcPr>
                <w:p w:rsidR="00306758" w:rsidRPr="00794DA8" w:rsidRDefault="00306758" w:rsidP="00930A5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794DA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2020</w:t>
                  </w:r>
                </w:p>
                <w:p w:rsidR="00306758" w:rsidRPr="00794DA8" w:rsidRDefault="00306758" w:rsidP="00930A5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306758" w:rsidRPr="00794DA8" w:rsidRDefault="00306758" w:rsidP="00930A5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794DA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Белый</w:t>
                  </w:r>
                  <w:proofErr w:type="spellEnd"/>
                </w:p>
                <w:p w:rsidR="00306758" w:rsidRPr="00794DA8" w:rsidRDefault="00306758" w:rsidP="00930A5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06758" w:rsidRPr="00794DA8" w:rsidTr="00794DA8">
              <w:tc>
                <w:tcPr>
                  <w:tcW w:w="2152" w:type="dxa"/>
                  <w:gridSpan w:val="2"/>
                  <w:shd w:val="clear" w:color="auto" w:fill="auto"/>
                </w:tcPr>
                <w:p w:rsidR="00306758" w:rsidRPr="00794DA8" w:rsidRDefault="002A0CC3" w:rsidP="00930A5B">
                  <w:pPr>
                    <w:pStyle w:val="aa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Двигатель: А275</w:t>
                  </w:r>
                  <w:r w:rsidR="00306758" w:rsidRPr="00794DA8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 xml:space="preserve"> (106.8 </w:t>
                  </w:r>
                  <w:proofErr w:type="spellStart"/>
                  <w:r w:rsidR="00306758" w:rsidRPr="00794DA8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л</w:t>
                  </w:r>
                  <w:proofErr w:type="gramStart"/>
                  <w:r w:rsidR="00306758" w:rsidRPr="00794DA8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.с</w:t>
                  </w:r>
                  <w:proofErr w:type="spellEnd"/>
                  <w:proofErr w:type="gramEnd"/>
                  <w:r w:rsidR="00306758" w:rsidRPr="00794DA8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)</w:t>
                  </w:r>
                </w:p>
                <w:p w:rsidR="00306758" w:rsidRPr="00794DA8" w:rsidRDefault="00306758" w:rsidP="00930A5B">
                  <w:pPr>
                    <w:pStyle w:val="aa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proofErr w:type="spellStart"/>
                  <w:r w:rsidRPr="00794DA8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Пассажировместимость</w:t>
                  </w:r>
                  <w:proofErr w:type="spellEnd"/>
                  <w:r w:rsidRPr="00794DA8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: 6+1</w:t>
                  </w:r>
                </w:p>
                <w:p w:rsidR="00306758" w:rsidRPr="00794DA8" w:rsidRDefault="00306758" w:rsidP="00930A5B">
                  <w:pPr>
                    <w:pStyle w:val="aa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4DA8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 xml:space="preserve">Колесная формула: </w:t>
                  </w:r>
                  <w:r w:rsidRPr="00794DA8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>4</w:t>
                  </w:r>
                  <w:r w:rsidRPr="00794DA8">
                    <w:rPr>
                      <w:rFonts w:ascii="Times New Roman" w:hAnsi="Times New Roman"/>
                      <w:sz w:val="20"/>
                      <w:szCs w:val="20"/>
                    </w:rPr>
                    <w:t>x</w:t>
                  </w:r>
                  <w:r w:rsidRPr="00794DA8"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  <w:t xml:space="preserve">2 </w:t>
                  </w:r>
                  <w:r w:rsidRPr="00794DA8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(Тип привода задний)</w:t>
                  </w:r>
                </w:p>
                <w:p w:rsidR="00306758" w:rsidRPr="00794DA8" w:rsidRDefault="00306758" w:rsidP="00930A5B">
                  <w:pPr>
                    <w:pStyle w:val="aa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4DA8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 xml:space="preserve">Полная масса, </w:t>
                  </w:r>
                  <w:proofErr w:type="gramStart"/>
                  <w:r w:rsidRPr="00794DA8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кг</w:t>
                  </w:r>
                  <w:proofErr w:type="gramEnd"/>
                  <w:r w:rsidRPr="00794DA8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: 2800</w:t>
                  </w:r>
                </w:p>
                <w:p w:rsidR="00306758" w:rsidRPr="00794DA8" w:rsidRDefault="00306758" w:rsidP="00930A5B">
                  <w:pPr>
                    <w:pStyle w:val="aa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4DA8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 xml:space="preserve">Масса снаряженного автомобиля, </w:t>
                  </w:r>
                  <w:proofErr w:type="gramStart"/>
                  <w:r w:rsidRPr="00794DA8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кг</w:t>
                  </w:r>
                  <w:proofErr w:type="gramEnd"/>
                  <w:r w:rsidRPr="00794DA8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: 2045</w:t>
                  </w:r>
                </w:p>
                <w:p w:rsidR="00306758" w:rsidRPr="00794DA8" w:rsidRDefault="00306758" w:rsidP="00930A5B">
                  <w:pPr>
                    <w:pStyle w:val="aa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4DA8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Распределение нагрузки автомобиля полной массы</w:t>
                  </w:r>
                </w:p>
                <w:p w:rsidR="00306758" w:rsidRPr="00794DA8" w:rsidRDefault="00306758" w:rsidP="00930A5B">
                  <w:pPr>
                    <w:pStyle w:val="aa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4DA8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 xml:space="preserve">на дорогу через шины, </w:t>
                  </w:r>
                  <w:proofErr w:type="gramStart"/>
                  <w:r w:rsidRPr="00794DA8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кг</w:t>
                  </w:r>
                  <w:proofErr w:type="gramEnd"/>
                  <w:r w:rsidRPr="00794DA8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:</w:t>
                  </w:r>
                </w:p>
                <w:p w:rsidR="00306758" w:rsidRPr="00794DA8" w:rsidRDefault="00306758" w:rsidP="00930A5B">
                  <w:pPr>
                    <w:pStyle w:val="aa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4DA8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передних колес: 1405</w:t>
                  </w:r>
                </w:p>
                <w:p w:rsidR="00306758" w:rsidRPr="00794DA8" w:rsidRDefault="00306758" w:rsidP="00930A5B">
                  <w:pPr>
                    <w:pStyle w:val="aa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4DA8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задних колес: 1395</w:t>
                  </w:r>
                </w:p>
                <w:p w:rsidR="00306758" w:rsidRPr="00794DA8" w:rsidRDefault="00306758" w:rsidP="00930A5B">
                  <w:pPr>
                    <w:pStyle w:val="aa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4DA8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lastRenderedPageBreak/>
                    <w:t xml:space="preserve">База, </w:t>
                  </w:r>
                  <w:proofErr w:type="gramStart"/>
                  <w:r w:rsidRPr="00794DA8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мм</w:t>
                  </w:r>
                  <w:proofErr w:type="gramEnd"/>
                  <w:r w:rsidRPr="00794DA8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: 2760</w:t>
                  </w:r>
                </w:p>
                <w:p w:rsidR="00306758" w:rsidRPr="00794DA8" w:rsidRDefault="00306758" w:rsidP="00930A5B">
                  <w:pPr>
                    <w:pStyle w:val="aa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4DA8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Колея колес:</w:t>
                  </w:r>
                </w:p>
                <w:p w:rsidR="00306758" w:rsidRPr="00794DA8" w:rsidRDefault="00306758" w:rsidP="00930A5B">
                  <w:pPr>
                    <w:pStyle w:val="aa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4DA8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 xml:space="preserve">передних, </w:t>
                  </w:r>
                  <w:proofErr w:type="gramStart"/>
                  <w:r w:rsidRPr="00794DA8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мм</w:t>
                  </w:r>
                  <w:proofErr w:type="gramEnd"/>
                  <w:r w:rsidRPr="00794DA8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: 1700</w:t>
                  </w:r>
                </w:p>
                <w:p w:rsidR="00306758" w:rsidRPr="00794DA8" w:rsidRDefault="00306758" w:rsidP="00930A5B">
                  <w:pPr>
                    <w:pStyle w:val="aa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4DA8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 xml:space="preserve">задних (между серединами сдвоенных шин), </w:t>
                  </w:r>
                  <w:proofErr w:type="gramStart"/>
                  <w:r w:rsidRPr="00794DA8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мм</w:t>
                  </w:r>
                  <w:proofErr w:type="gramEnd"/>
                  <w:r w:rsidRPr="00794DA8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: 1700</w:t>
                  </w:r>
                </w:p>
                <w:p w:rsidR="00306758" w:rsidRPr="00794DA8" w:rsidRDefault="00306758" w:rsidP="00930A5B">
                  <w:pPr>
                    <w:pStyle w:val="aa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proofErr w:type="gramStart"/>
                  <w:r w:rsidRPr="00794DA8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Дорожный просвет (под картером заднего моста при полной</w:t>
                  </w:r>
                  <w:proofErr w:type="gramEnd"/>
                </w:p>
                <w:p w:rsidR="00306758" w:rsidRPr="00794DA8" w:rsidRDefault="00306758" w:rsidP="00930A5B">
                  <w:pPr>
                    <w:pStyle w:val="aa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4DA8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 xml:space="preserve">массе), </w:t>
                  </w:r>
                  <w:proofErr w:type="gramStart"/>
                  <w:r w:rsidRPr="00794DA8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мм</w:t>
                  </w:r>
                  <w:proofErr w:type="gramEnd"/>
                  <w:r w:rsidRPr="00794DA8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: 150</w:t>
                  </w:r>
                </w:p>
                <w:p w:rsidR="00306758" w:rsidRPr="00794DA8" w:rsidRDefault="00306758" w:rsidP="00930A5B">
                  <w:pPr>
                    <w:pStyle w:val="aa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4DA8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 xml:space="preserve">Максимальная скорость автомобиля на </w:t>
                  </w:r>
                  <w:proofErr w:type="gramStart"/>
                  <w:r w:rsidRPr="00794DA8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горизонтальном</w:t>
                  </w:r>
                  <w:proofErr w:type="gramEnd"/>
                </w:p>
                <w:p w:rsidR="00306758" w:rsidRPr="00794DA8" w:rsidRDefault="00306758" w:rsidP="00930A5B">
                  <w:pPr>
                    <w:pStyle w:val="aa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proofErr w:type="gramStart"/>
                  <w:r w:rsidRPr="00794DA8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участке</w:t>
                  </w:r>
                  <w:proofErr w:type="gramEnd"/>
                  <w:r w:rsidRPr="00794DA8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 xml:space="preserve"> ровного шоссе, км/ч: 135</w:t>
                  </w:r>
                </w:p>
                <w:p w:rsidR="00306758" w:rsidRPr="00794DA8" w:rsidRDefault="00306758" w:rsidP="00930A5B">
                  <w:pPr>
                    <w:pStyle w:val="aa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4DA8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 xml:space="preserve">Погрузочная высота, </w:t>
                  </w:r>
                  <w:proofErr w:type="gramStart"/>
                  <w:r w:rsidRPr="00794DA8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мм</w:t>
                  </w:r>
                  <w:proofErr w:type="gramEnd"/>
                  <w:r w:rsidRPr="00794DA8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: 720</w:t>
                  </w:r>
                </w:p>
                <w:p w:rsidR="00306758" w:rsidRPr="00794DA8" w:rsidRDefault="00306758" w:rsidP="00930A5B">
                  <w:pPr>
                    <w:pStyle w:val="aa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4DA8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 xml:space="preserve">Внутренние габаритные размеры кузова, </w:t>
                  </w:r>
                  <w:proofErr w:type="gramStart"/>
                  <w:r w:rsidRPr="00794DA8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мм</w:t>
                  </w:r>
                  <w:proofErr w:type="gramEnd"/>
                  <w:r w:rsidRPr="00794DA8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:</w:t>
                  </w:r>
                </w:p>
                <w:p w:rsidR="00306758" w:rsidRPr="00794DA8" w:rsidRDefault="00306758" w:rsidP="00930A5B">
                  <w:pPr>
                    <w:pStyle w:val="aa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4DA8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Длина: 1330</w:t>
                  </w:r>
                </w:p>
                <w:p w:rsidR="00306758" w:rsidRPr="00794DA8" w:rsidRDefault="00306758" w:rsidP="00930A5B">
                  <w:pPr>
                    <w:pStyle w:val="aa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4DA8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Ширина: 1830</w:t>
                  </w:r>
                </w:p>
                <w:p w:rsidR="00306758" w:rsidRPr="00794DA8" w:rsidRDefault="00306758" w:rsidP="00930A5B">
                  <w:pPr>
                    <w:pStyle w:val="aa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4DA8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Высота: 1430</w:t>
                  </w:r>
                </w:p>
                <w:p w:rsidR="00306758" w:rsidRPr="00794DA8" w:rsidRDefault="00306758" w:rsidP="00930A5B">
                  <w:pPr>
                    <w:pStyle w:val="aa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4DA8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Коробка переключения передач: 5МКПП</w:t>
                  </w:r>
                </w:p>
                <w:p w:rsidR="00306758" w:rsidRPr="00794DA8" w:rsidRDefault="00306758" w:rsidP="00930A5B">
                  <w:pPr>
                    <w:pStyle w:val="aa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</w:pPr>
                  <w:r w:rsidRPr="00794DA8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 xml:space="preserve">Емкость топливного бака, </w:t>
                  </w:r>
                  <w:proofErr w:type="gramStart"/>
                  <w:r w:rsidRPr="00794DA8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л</w:t>
                  </w:r>
                  <w:proofErr w:type="gramEnd"/>
                  <w:r w:rsidRPr="00794DA8">
                    <w:rPr>
                      <w:rFonts w:ascii="Times New Roman" w:hAnsi="Times New Roman"/>
                      <w:sz w:val="20"/>
                      <w:szCs w:val="20"/>
                      <w:lang w:val="ru-RU" w:eastAsia="ru-RU"/>
                    </w:rPr>
                    <w:t>: 64</w:t>
                  </w:r>
                </w:p>
                <w:p w:rsidR="00306758" w:rsidRPr="00794DA8" w:rsidRDefault="00306758" w:rsidP="00930A5B">
                  <w:pPr>
                    <w:pStyle w:val="aa"/>
                    <w:spacing w:line="276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val="ru-RU"/>
                    </w:rPr>
                  </w:pPr>
                </w:p>
              </w:tc>
            </w:tr>
          </w:tbl>
          <w:p w:rsidR="00306758" w:rsidRPr="00306758" w:rsidRDefault="00306758" w:rsidP="00930A5B">
            <w:pPr>
              <w:pStyle w:val="aa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0675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lastRenderedPageBreak/>
              <w:t>Дополнительное оборудование:</w:t>
            </w:r>
          </w:p>
          <w:p w:rsidR="00306758" w:rsidRPr="00306758" w:rsidRDefault="00306758" w:rsidP="00930A5B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6758">
              <w:rPr>
                <w:rFonts w:ascii="Times New Roman" w:hAnsi="Times New Roman"/>
                <w:sz w:val="20"/>
                <w:szCs w:val="20"/>
                <w:lang w:val="ru-RU"/>
              </w:rPr>
              <w:t>Блокируемый дифференциал заднего моста</w:t>
            </w:r>
          </w:p>
          <w:p w:rsidR="00306758" w:rsidRPr="00306758" w:rsidRDefault="00306758" w:rsidP="00930A5B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6758">
              <w:rPr>
                <w:rFonts w:ascii="Times New Roman" w:hAnsi="Times New Roman"/>
                <w:sz w:val="20"/>
                <w:szCs w:val="20"/>
              </w:rPr>
              <w:t>ABS</w:t>
            </w:r>
          </w:p>
          <w:p w:rsidR="00306758" w:rsidRPr="00306758" w:rsidRDefault="00306758" w:rsidP="00930A5B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67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Антикоррозийная обработка </w:t>
            </w:r>
            <w:r w:rsidRPr="00306758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арок и днища</w:t>
            </w:r>
          </w:p>
          <w:p w:rsidR="00306758" w:rsidRPr="00306758" w:rsidRDefault="00306758" w:rsidP="00930A5B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67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Газобаллонное оборудование производство Италия. КПГ – метан (4 баллона – </w:t>
            </w:r>
            <w:r w:rsidRPr="00306758">
              <w:rPr>
                <w:rFonts w:ascii="Times New Roman" w:hAnsi="Times New Roman"/>
                <w:sz w:val="20"/>
                <w:szCs w:val="20"/>
              </w:rPr>
              <w:t>I</w:t>
            </w:r>
            <w:r w:rsidRPr="003067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Тип – 50 л.) с отметкой в ПТС.</w:t>
            </w:r>
          </w:p>
          <w:p w:rsidR="00306758" w:rsidRPr="00306758" w:rsidRDefault="00306758" w:rsidP="00930A5B">
            <w:pPr>
              <w:pStyle w:val="aa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6758">
              <w:rPr>
                <w:rFonts w:ascii="Times New Roman" w:hAnsi="Times New Roman"/>
                <w:sz w:val="20"/>
                <w:szCs w:val="20"/>
                <w:lang w:val="ru-RU"/>
              </w:rPr>
              <w:t>Кронштейн крепления с порошковым окрасом, размещение баллонов в ложементах, элементы крепежной конструкции с порошковым окрасом, вентиль баллонный с электромагнитным запорным клапаном.</w:t>
            </w:r>
          </w:p>
          <w:p w:rsidR="00306758" w:rsidRPr="00306758" w:rsidRDefault="00306758" w:rsidP="00930A5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06758" w:rsidRPr="00306758" w:rsidRDefault="00306758" w:rsidP="00930A5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6758">
              <w:rPr>
                <w:rFonts w:ascii="Times New Roman" w:hAnsi="Times New Roman"/>
                <w:sz w:val="20"/>
                <w:szCs w:val="20"/>
                <w:lang w:val="ru-RU"/>
              </w:rPr>
              <w:t>Гарантия - 24 месяца и/или 80 000 км  – в зависимости от того, что из указанного наступит ранее.</w:t>
            </w:r>
          </w:p>
        </w:tc>
        <w:tc>
          <w:tcPr>
            <w:tcW w:w="1718" w:type="dxa"/>
            <w:shd w:val="clear" w:color="auto" w:fill="auto"/>
            <w:vAlign w:val="center"/>
          </w:tcPr>
          <w:p w:rsidR="00306758" w:rsidRPr="00306758" w:rsidRDefault="00306758" w:rsidP="00930A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306758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lastRenderedPageBreak/>
              <w:t>АО «Автомобильный завод «ГАЗ» / Россия</w:t>
            </w:r>
          </w:p>
        </w:tc>
        <w:tc>
          <w:tcPr>
            <w:tcW w:w="618" w:type="dxa"/>
            <w:shd w:val="clear" w:color="auto" w:fill="auto"/>
            <w:vAlign w:val="center"/>
          </w:tcPr>
          <w:p w:rsidR="00306758" w:rsidRPr="00306758" w:rsidRDefault="00306758" w:rsidP="00930A5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06758">
              <w:rPr>
                <w:rFonts w:ascii="Times New Roman" w:hAnsi="Times New Roman"/>
                <w:color w:val="000000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618" w:type="dxa"/>
            <w:shd w:val="clear" w:color="auto" w:fill="auto"/>
            <w:vAlign w:val="center"/>
          </w:tcPr>
          <w:p w:rsidR="00306758" w:rsidRPr="00306758" w:rsidRDefault="00306758" w:rsidP="00930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6758"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306758" w:rsidRPr="00306758" w:rsidRDefault="00306758" w:rsidP="00930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6758">
              <w:rPr>
                <w:rFonts w:ascii="Times New Roman" w:hAnsi="Times New Roman"/>
                <w:sz w:val="20"/>
                <w:szCs w:val="20"/>
                <w:lang w:val="ru-RU"/>
              </w:rPr>
              <w:t>1 119 600,00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306758" w:rsidRPr="00306758" w:rsidRDefault="00306758" w:rsidP="00930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6758">
              <w:rPr>
                <w:rFonts w:ascii="Times New Roman" w:hAnsi="Times New Roman"/>
                <w:sz w:val="20"/>
                <w:szCs w:val="20"/>
                <w:lang w:val="ru-RU"/>
              </w:rPr>
              <w:t>20%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306758" w:rsidRPr="00306758" w:rsidRDefault="00306758" w:rsidP="00930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6758">
              <w:rPr>
                <w:rFonts w:ascii="Times New Roman" w:hAnsi="Times New Roman"/>
                <w:sz w:val="20"/>
                <w:szCs w:val="20"/>
                <w:lang w:val="ru-RU"/>
              </w:rPr>
              <w:t>4 478 400,00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306758" w:rsidRPr="00306758" w:rsidRDefault="00306758" w:rsidP="00930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6758">
              <w:rPr>
                <w:rFonts w:ascii="Times New Roman" w:hAnsi="Times New Roman"/>
                <w:sz w:val="20"/>
                <w:szCs w:val="20"/>
                <w:lang w:val="ru-RU"/>
              </w:rPr>
              <w:t>895 680,00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306758" w:rsidRPr="00306758" w:rsidRDefault="00306758" w:rsidP="00930A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06758">
              <w:rPr>
                <w:rFonts w:ascii="Times New Roman" w:hAnsi="Times New Roman"/>
                <w:sz w:val="20"/>
                <w:szCs w:val="20"/>
                <w:lang w:val="ru-RU"/>
              </w:rPr>
              <w:t>5 374 080,00</w:t>
            </w:r>
          </w:p>
        </w:tc>
      </w:tr>
      <w:tr w:rsidR="00306758" w:rsidRPr="00050555" w:rsidTr="00F44BCA">
        <w:trPr>
          <w:jc w:val="center"/>
        </w:trPr>
        <w:tc>
          <w:tcPr>
            <w:tcW w:w="486" w:type="dxa"/>
            <w:shd w:val="clear" w:color="auto" w:fill="auto"/>
          </w:tcPr>
          <w:p w:rsidR="00306758" w:rsidRPr="00AA2896" w:rsidRDefault="00306758" w:rsidP="00930A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607" w:type="dxa"/>
            <w:gridSpan w:val="9"/>
            <w:shd w:val="clear" w:color="auto" w:fill="auto"/>
          </w:tcPr>
          <w:p w:rsidR="00306758" w:rsidRPr="00306758" w:rsidRDefault="00306758" w:rsidP="00930A5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</w:rPr>
            </w:pPr>
            <w:proofErr w:type="spellStart"/>
            <w:r w:rsidRPr="00306758">
              <w:rPr>
                <w:rFonts w:ascii="Times New Roman" w:hAnsi="Times New Roman"/>
                <w:b/>
              </w:rPr>
              <w:t>Итого</w:t>
            </w:r>
            <w:proofErr w:type="spellEnd"/>
            <w:r w:rsidRPr="00306758">
              <w:rPr>
                <w:rFonts w:ascii="Times New Roman" w:hAnsi="Times New Roman"/>
                <w:b/>
              </w:rPr>
              <w:t xml:space="preserve"> с НДС:</w:t>
            </w:r>
          </w:p>
        </w:tc>
        <w:tc>
          <w:tcPr>
            <w:tcW w:w="3657" w:type="dxa"/>
            <w:gridSpan w:val="3"/>
            <w:shd w:val="clear" w:color="auto" w:fill="auto"/>
          </w:tcPr>
          <w:p w:rsidR="00306758" w:rsidRPr="00306758" w:rsidRDefault="00306758" w:rsidP="00930A5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lang w:val="ru-RU"/>
              </w:rPr>
            </w:pPr>
            <w:r w:rsidRPr="00306758">
              <w:rPr>
                <w:rFonts w:ascii="Times New Roman" w:hAnsi="Times New Roman"/>
                <w:b/>
                <w:lang w:val="ru-RU"/>
              </w:rPr>
              <w:t>5 374 080,00</w:t>
            </w:r>
          </w:p>
        </w:tc>
      </w:tr>
      <w:tr w:rsidR="00306758" w:rsidRPr="00050555" w:rsidTr="00F44BCA">
        <w:trPr>
          <w:jc w:val="center"/>
        </w:trPr>
        <w:tc>
          <w:tcPr>
            <w:tcW w:w="486" w:type="dxa"/>
            <w:shd w:val="clear" w:color="auto" w:fill="auto"/>
          </w:tcPr>
          <w:p w:rsidR="00306758" w:rsidRPr="00050555" w:rsidRDefault="00306758" w:rsidP="00930A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607" w:type="dxa"/>
            <w:gridSpan w:val="9"/>
            <w:shd w:val="clear" w:color="auto" w:fill="auto"/>
          </w:tcPr>
          <w:p w:rsidR="00306758" w:rsidRPr="00306758" w:rsidRDefault="00306758" w:rsidP="00930A5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lang w:val="ru-RU"/>
              </w:rPr>
            </w:pPr>
            <w:r w:rsidRPr="00306758">
              <w:rPr>
                <w:rFonts w:ascii="Times New Roman" w:hAnsi="Times New Roman"/>
                <w:b/>
              </w:rPr>
              <w:t xml:space="preserve">В </w:t>
            </w:r>
            <w:proofErr w:type="spellStart"/>
            <w:r w:rsidRPr="00306758">
              <w:rPr>
                <w:rFonts w:ascii="Times New Roman" w:hAnsi="Times New Roman"/>
                <w:b/>
              </w:rPr>
              <w:t>том</w:t>
            </w:r>
            <w:proofErr w:type="spellEnd"/>
            <w:r w:rsidRPr="0030675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306758">
              <w:rPr>
                <w:rFonts w:ascii="Times New Roman" w:hAnsi="Times New Roman"/>
                <w:b/>
              </w:rPr>
              <w:t>числе</w:t>
            </w:r>
            <w:proofErr w:type="spellEnd"/>
            <w:r w:rsidRPr="00306758">
              <w:rPr>
                <w:rFonts w:ascii="Times New Roman" w:hAnsi="Times New Roman"/>
                <w:b/>
              </w:rPr>
              <w:t xml:space="preserve"> НДС</w:t>
            </w:r>
            <w:r w:rsidRPr="00306758">
              <w:rPr>
                <w:rFonts w:ascii="Times New Roman" w:hAnsi="Times New Roman"/>
                <w:b/>
                <w:lang w:val="ru-RU"/>
              </w:rPr>
              <w:t>:</w:t>
            </w:r>
          </w:p>
        </w:tc>
        <w:tc>
          <w:tcPr>
            <w:tcW w:w="3657" w:type="dxa"/>
            <w:gridSpan w:val="3"/>
            <w:shd w:val="clear" w:color="auto" w:fill="auto"/>
          </w:tcPr>
          <w:p w:rsidR="00306758" w:rsidRPr="00306758" w:rsidRDefault="00306758" w:rsidP="00930A5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b/>
                <w:lang w:val="ru-RU"/>
              </w:rPr>
            </w:pPr>
            <w:r w:rsidRPr="00306758">
              <w:rPr>
                <w:rFonts w:ascii="Times New Roman" w:hAnsi="Times New Roman"/>
                <w:b/>
                <w:lang w:val="ru-RU"/>
              </w:rPr>
              <w:t>895 680,00</w:t>
            </w:r>
          </w:p>
        </w:tc>
      </w:tr>
    </w:tbl>
    <w:p w:rsidR="004B3B8C" w:rsidRPr="00050555" w:rsidRDefault="004B3B8C" w:rsidP="00930A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 w:val="ru-RU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2082"/>
      </w:tblGrid>
      <w:tr w:rsidR="00F5629E" w:rsidRPr="00050555" w:rsidTr="00306758">
        <w:tc>
          <w:tcPr>
            <w:tcW w:w="15734" w:type="dxa"/>
            <w:gridSpan w:val="2"/>
            <w:shd w:val="clear" w:color="auto" w:fill="auto"/>
          </w:tcPr>
          <w:p w:rsidR="00F5629E" w:rsidRPr="00050555" w:rsidRDefault="00F5629E" w:rsidP="00930A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050555">
              <w:rPr>
                <w:rFonts w:ascii="Times New Roman" w:hAnsi="Times New Roman"/>
                <w:b/>
              </w:rPr>
              <w:t xml:space="preserve">2. </w:t>
            </w:r>
            <w:proofErr w:type="spellStart"/>
            <w:r w:rsidRPr="00050555">
              <w:rPr>
                <w:rFonts w:ascii="Times New Roman" w:hAnsi="Times New Roman"/>
                <w:b/>
              </w:rPr>
              <w:t>Условия</w:t>
            </w:r>
            <w:proofErr w:type="spellEnd"/>
            <w:r w:rsidRPr="0005055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50555">
              <w:rPr>
                <w:rFonts w:ascii="Times New Roman" w:hAnsi="Times New Roman"/>
                <w:b/>
              </w:rPr>
              <w:t>поставки</w:t>
            </w:r>
            <w:proofErr w:type="spellEnd"/>
            <w:r w:rsidRPr="0005055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50555">
              <w:rPr>
                <w:rFonts w:ascii="Times New Roman" w:hAnsi="Times New Roman"/>
                <w:b/>
              </w:rPr>
              <w:t>Товара</w:t>
            </w:r>
            <w:proofErr w:type="spellEnd"/>
          </w:p>
        </w:tc>
      </w:tr>
      <w:tr w:rsidR="00F5629E" w:rsidRPr="00050555" w:rsidTr="00306758">
        <w:tc>
          <w:tcPr>
            <w:tcW w:w="3652" w:type="dxa"/>
            <w:shd w:val="clear" w:color="auto" w:fill="auto"/>
          </w:tcPr>
          <w:p w:rsidR="00F5629E" w:rsidRPr="00050555" w:rsidRDefault="00F5629E" w:rsidP="00930A5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  <w:proofErr w:type="spellStart"/>
            <w:r w:rsidRPr="00050555">
              <w:rPr>
                <w:rFonts w:ascii="Times New Roman" w:hAnsi="Times New Roman"/>
              </w:rPr>
              <w:t>Грузополучатель</w:t>
            </w:r>
            <w:proofErr w:type="spellEnd"/>
          </w:p>
        </w:tc>
        <w:tc>
          <w:tcPr>
            <w:tcW w:w="12082" w:type="dxa"/>
            <w:shd w:val="clear" w:color="auto" w:fill="auto"/>
          </w:tcPr>
          <w:p w:rsidR="00F5629E" w:rsidRPr="004D0E21" w:rsidRDefault="004D0E21" w:rsidP="00930A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ru-RU"/>
              </w:rPr>
            </w:pPr>
            <w:r w:rsidRPr="004D0E21">
              <w:rPr>
                <w:rFonts w:ascii="Times New Roman" w:hAnsi="Times New Roman"/>
                <w:szCs w:val="20"/>
                <w:lang w:val="ru-RU"/>
              </w:rPr>
              <w:t>АО «Газпром газораспределение Ленинградская область»</w:t>
            </w:r>
          </w:p>
        </w:tc>
      </w:tr>
      <w:tr w:rsidR="00F5629E" w:rsidRPr="00050555" w:rsidTr="00306758">
        <w:tc>
          <w:tcPr>
            <w:tcW w:w="3652" w:type="dxa"/>
            <w:shd w:val="clear" w:color="auto" w:fill="auto"/>
          </w:tcPr>
          <w:p w:rsidR="00F5629E" w:rsidRPr="00050555" w:rsidRDefault="00F5629E" w:rsidP="00930A5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  <w:proofErr w:type="spellStart"/>
            <w:r w:rsidRPr="00050555">
              <w:rPr>
                <w:rFonts w:ascii="Times New Roman" w:hAnsi="Times New Roman"/>
              </w:rPr>
              <w:t>Место</w:t>
            </w:r>
            <w:proofErr w:type="spellEnd"/>
            <w:r w:rsidRPr="00050555">
              <w:rPr>
                <w:rFonts w:ascii="Times New Roman" w:hAnsi="Times New Roman"/>
              </w:rPr>
              <w:t xml:space="preserve"> (</w:t>
            </w:r>
            <w:proofErr w:type="spellStart"/>
            <w:r w:rsidRPr="00050555">
              <w:rPr>
                <w:rFonts w:ascii="Times New Roman" w:hAnsi="Times New Roman"/>
              </w:rPr>
              <w:t>адрес</w:t>
            </w:r>
            <w:proofErr w:type="spellEnd"/>
            <w:r w:rsidRPr="00050555">
              <w:rPr>
                <w:rFonts w:ascii="Times New Roman" w:hAnsi="Times New Roman"/>
              </w:rPr>
              <w:t xml:space="preserve">) </w:t>
            </w:r>
            <w:proofErr w:type="spellStart"/>
            <w:r w:rsidRPr="00050555">
              <w:rPr>
                <w:rFonts w:ascii="Times New Roman" w:hAnsi="Times New Roman"/>
              </w:rPr>
              <w:t>поставки</w:t>
            </w:r>
            <w:proofErr w:type="spellEnd"/>
            <w:r w:rsidRPr="00050555">
              <w:rPr>
                <w:rFonts w:ascii="Times New Roman" w:hAnsi="Times New Roman"/>
              </w:rPr>
              <w:t xml:space="preserve"> </w:t>
            </w:r>
            <w:proofErr w:type="spellStart"/>
            <w:r w:rsidRPr="00050555">
              <w:rPr>
                <w:rFonts w:ascii="Times New Roman" w:hAnsi="Times New Roman"/>
              </w:rPr>
              <w:t>Товара</w:t>
            </w:r>
            <w:proofErr w:type="spellEnd"/>
          </w:p>
        </w:tc>
        <w:tc>
          <w:tcPr>
            <w:tcW w:w="12082" w:type="dxa"/>
            <w:shd w:val="clear" w:color="auto" w:fill="auto"/>
          </w:tcPr>
          <w:p w:rsidR="00F5629E" w:rsidRPr="00041BD1" w:rsidRDefault="004D0E21" w:rsidP="00930A5B">
            <w:pPr>
              <w:rPr>
                <w:rFonts w:ascii="Times New Roman" w:hAnsi="Times New Roman"/>
              </w:rPr>
            </w:pPr>
            <w:r w:rsidRPr="00041BD1">
              <w:rPr>
                <w:rFonts w:ascii="Times New Roman" w:hAnsi="Times New Roman"/>
                <w:lang w:val="ru-RU"/>
              </w:rPr>
              <w:t xml:space="preserve">РОССИЯ, 188507, Ленинградская область, Ломоносовский район, городской поселок Новоселье, Здание административного корпуса. </w:t>
            </w:r>
            <w:proofErr w:type="spellStart"/>
            <w:r w:rsidRPr="00041BD1">
              <w:rPr>
                <w:rFonts w:ascii="Times New Roman" w:hAnsi="Times New Roman"/>
              </w:rPr>
              <w:t>Нежилое</w:t>
            </w:r>
            <w:proofErr w:type="spellEnd"/>
            <w:r w:rsidRPr="00041BD1">
              <w:rPr>
                <w:rFonts w:ascii="Times New Roman" w:hAnsi="Times New Roman"/>
              </w:rPr>
              <w:t xml:space="preserve">. </w:t>
            </w:r>
            <w:proofErr w:type="spellStart"/>
            <w:r w:rsidRPr="00041BD1">
              <w:rPr>
                <w:rFonts w:ascii="Times New Roman" w:hAnsi="Times New Roman"/>
              </w:rPr>
              <w:t>Литер</w:t>
            </w:r>
            <w:proofErr w:type="spellEnd"/>
            <w:r w:rsidRPr="00041BD1">
              <w:rPr>
                <w:rFonts w:ascii="Times New Roman" w:hAnsi="Times New Roman"/>
              </w:rPr>
              <w:t xml:space="preserve"> А, А1</w:t>
            </w:r>
          </w:p>
        </w:tc>
      </w:tr>
      <w:tr w:rsidR="00F5629E" w:rsidRPr="00050555" w:rsidTr="00306758">
        <w:tc>
          <w:tcPr>
            <w:tcW w:w="3652" w:type="dxa"/>
            <w:shd w:val="clear" w:color="auto" w:fill="auto"/>
          </w:tcPr>
          <w:p w:rsidR="00F5629E" w:rsidRPr="00050555" w:rsidRDefault="00F5629E" w:rsidP="00930A5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</w:rPr>
            </w:pPr>
            <w:proofErr w:type="spellStart"/>
            <w:r w:rsidRPr="00050555">
              <w:rPr>
                <w:rFonts w:ascii="Times New Roman" w:hAnsi="Times New Roman"/>
              </w:rPr>
              <w:t>Срок</w:t>
            </w:r>
            <w:proofErr w:type="spellEnd"/>
            <w:r w:rsidRPr="00050555">
              <w:rPr>
                <w:rFonts w:ascii="Times New Roman" w:hAnsi="Times New Roman"/>
              </w:rPr>
              <w:t xml:space="preserve"> </w:t>
            </w:r>
            <w:proofErr w:type="spellStart"/>
            <w:r w:rsidRPr="00050555">
              <w:rPr>
                <w:rFonts w:ascii="Times New Roman" w:hAnsi="Times New Roman"/>
              </w:rPr>
              <w:t>поставки</w:t>
            </w:r>
            <w:proofErr w:type="spellEnd"/>
            <w:r w:rsidRPr="00050555">
              <w:rPr>
                <w:rFonts w:ascii="Times New Roman" w:hAnsi="Times New Roman"/>
              </w:rPr>
              <w:t xml:space="preserve"> </w:t>
            </w:r>
            <w:proofErr w:type="spellStart"/>
            <w:r w:rsidRPr="00050555">
              <w:rPr>
                <w:rFonts w:ascii="Times New Roman" w:hAnsi="Times New Roman"/>
              </w:rPr>
              <w:t>Товара</w:t>
            </w:r>
            <w:proofErr w:type="spellEnd"/>
          </w:p>
        </w:tc>
        <w:tc>
          <w:tcPr>
            <w:tcW w:w="12082" w:type="dxa"/>
            <w:shd w:val="clear" w:color="auto" w:fill="auto"/>
          </w:tcPr>
          <w:p w:rsidR="00F5629E" w:rsidRPr="00E55BB9" w:rsidRDefault="00E55BB9" w:rsidP="00930A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ru-RU"/>
              </w:rPr>
            </w:pPr>
            <w:r w:rsidRPr="00E55BB9">
              <w:rPr>
                <w:rFonts w:ascii="Times New Roman" w:hAnsi="Times New Roman"/>
                <w:lang w:val="ru-RU"/>
              </w:rPr>
              <w:t>30 календарных дней с  момента заключения договора</w:t>
            </w:r>
          </w:p>
        </w:tc>
      </w:tr>
    </w:tbl>
    <w:p w:rsidR="004B3B8C" w:rsidRPr="00050555" w:rsidRDefault="004B3B8C" w:rsidP="00930A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 w:val="ru-RU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9497"/>
      </w:tblGrid>
      <w:tr w:rsidR="00F5629E" w:rsidRPr="00050555" w:rsidTr="00306758">
        <w:tc>
          <w:tcPr>
            <w:tcW w:w="15734" w:type="dxa"/>
            <w:gridSpan w:val="2"/>
            <w:shd w:val="clear" w:color="auto" w:fill="auto"/>
          </w:tcPr>
          <w:p w:rsidR="00F5629E" w:rsidRPr="00050555" w:rsidRDefault="00F5629E" w:rsidP="00930A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</w:rPr>
            </w:pPr>
            <w:r w:rsidRPr="00050555">
              <w:rPr>
                <w:rFonts w:ascii="Times New Roman" w:hAnsi="Times New Roman"/>
                <w:b/>
              </w:rPr>
              <w:t xml:space="preserve">3. </w:t>
            </w:r>
            <w:proofErr w:type="spellStart"/>
            <w:r w:rsidRPr="00050555">
              <w:rPr>
                <w:rFonts w:ascii="Times New Roman" w:hAnsi="Times New Roman"/>
                <w:b/>
              </w:rPr>
              <w:t>Условия</w:t>
            </w:r>
            <w:proofErr w:type="spellEnd"/>
            <w:r w:rsidRPr="0005055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50555">
              <w:rPr>
                <w:rFonts w:ascii="Times New Roman" w:hAnsi="Times New Roman"/>
                <w:b/>
              </w:rPr>
              <w:t>оплаты</w:t>
            </w:r>
            <w:proofErr w:type="spellEnd"/>
            <w:r w:rsidRPr="0005055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050555">
              <w:rPr>
                <w:rFonts w:ascii="Times New Roman" w:hAnsi="Times New Roman"/>
                <w:b/>
              </w:rPr>
              <w:t>Товара</w:t>
            </w:r>
            <w:proofErr w:type="spellEnd"/>
          </w:p>
        </w:tc>
      </w:tr>
      <w:tr w:rsidR="00F5629E" w:rsidRPr="00050555" w:rsidTr="00306758">
        <w:tc>
          <w:tcPr>
            <w:tcW w:w="6237" w:type="dxa"/>
            <w:shd w:val="clear" w:color="auto" w:fill="auto"/>
          </w:tcPr>
          <w:p w:rsidR="00F5629E" w:rsidRPr="00050555" w:rsidRDefault="00F5629E" w:rsidP="00930A5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050555">
              <w:rPr>
                <w:rFonts w:ascii="Times New Roman" w:hAnsi="Times New Roman"/>
              </w:rPr>
              <w:lastRenderedPageBreak/>
              <w:t>Оплата</w:t>
            </w:r>
            <w:proofErr w:type="spellEnd"/>
            <w:r w:rsidRPr="00050555">
              <w:rPr>
                <w:rFonts w:ascii="Times New Roman" w:hAnsi="Times New Roman"/>
              </w:rPr>
              <w:t xml:space="preserve"> </w:t>
            </w:r>
            <w:proofErr w:type="spellStart"/>
            <w:r w:rsidRPr="00050555">
              <w:rPr>
                <w:rFonts w:ascii="Times New Roman" w:hAnsi="Times New Roman"/>
              </w:rPr>
              <w:t>осуществляется</w:t>
            </w:r>
            <w:proofErr w:type="spellEnd"/>
            <w:r w:rsidRPr="00050555">
              <w:rPr>
                <w:rFonts w:ascii="Times New Roman" w:hAnsi="Times New Roman"/>
              </w:rPr>
              <w:t xml:space="preserve"> </w:t>
            </w:r>
            <w:proofErr w:type="spellStart"/>
            <w:r w:rsidRPr="00050555">
              <w:rPr>
                <w:rFonts w:ascii="Times New Roman" w:hAnsi="Times New Roman"/>
              </w:rPr>
              <w:t>путем</w:t>
            </w:r>
            <w:proofErr w:type="spellEnd"/>
            <w:r w:rsidRPr="00050555">
              <w:rPr>
                <w:rFonts w:ascii="Times New Roman" w:hAnsi="Times New Roman"/>
              </w:rPr>
              <w:t xml:space="preserve"> </w:t>
            </w:r>
            <w:proofErr w:type="spellStart"/>
            <w:r w:rsidRPr="00050555">
              <w:rPr>
                <w:rFonts w:ascii="Times New Roman" w:hAnsi="Times New Roman"/>
              </w:rPr>
              <w:t>перечисления</w:t>
            </w:r>
            <w:proofErr w:type="spellEnd"/>
            <w:r w:rsidRPr="00050555">
              <w:rPr>
                <w:rFonts w:ascii="Times New Roman" w:hAnsi="Times New Roman"/>
              </w:rPr>
              <w:t xml:space="preserve"> </w:t>
            </w:r>
            <w:proofErr w:type="spellStart"/>
            <w:r w:rsidRPr="00050555">
              <w:rPr>
                <w:rFonts w:ascii="Times New Roman" w:hAnsi="Times New Roman"/>
              </w:rPr>
              <w:t>денежных</w:t>
            </w:r>
            <w:proofErr w:type="spellEnd"/>
            <w:r w:rsidRPr="00050555">
              <w:rPr>
                <w:rFonts w:ascii="Times New Roman" w:hAnsi="Times New Roman"/>
              </w:rPr>
              <w:t xml:space="preserve"> </w:t>
            </w:r>
            <w:proofErr w:type="spellStart"/>
            <w:r w:rsidRPr="00050555">
              <w:rPr>
                <w:rFonts w:ascii="Times New Roman" w:hAnsi="Times New Roman"/>
              </w:rPr>
              <w:t>средств</w:t>
            </w:r>
            <w:proofErr w:type="spellEnd"/>
            <w:r w:rsidRPr="00050555">
              <w:rPr>
                <w:rFonts w:ascii="Times New Roman" w:hAnsi="Times New Roman"/>
              </w:rPr>
              <w:t xml:space="preserve"> </w:t>
            </w:r>
            <w:proofErr w:type="spellStart"/>
            <w:r w:rsidRPr="00050555">
              <w:rPr>
                <w:rFonts w:ascii="Times New Roman" w:hAnsi="Times New Roman"/>
              </w:rPr>
              <w:t>на</w:t>
            </w:r>
            <w:proofErr w:type="spellEnd"/>
            <w:r w:rsidRPr="00050555">
              <w:rPr>
                <w:rFonts w:ascii="Times New Roman" w:hAnsi="Times New Roman"/>
              </w:rPr>
              <w:t xml:space="preserve"> </w:t>
            </w:r>
            <w:proofErr w:type="spellStart"/>
            <w:r w:rsidRPr="00050555">
              <w:rPr>
                <w:rFonts w:ascii="Times New Roman" w:hAnsi="Times New Roman"/>
              </w:rPr>
              <w:t>расчетный</w:t>
            </w:r>
            <w:proofErr w:type="spellEnd"/>
            <w:r w:rsidRPr="00050555">
              <w:rPr>
                <w:rFonts w:ascii="Times New Roman" w:hAnsi="Times New Roman"/>
              </w:rPr>
              <w:t xml:space="preserve"> </w:t>
            </w:r>
            <w:proofErr w:type="spellStart"/>
            <w:r w:rsidRPr="00050555">
              <w:rPr>
                <w:rFonts w:ascii="Times New Roman" w:hAnsi="Times New Roman"/>
              </w:rPr>
              <w:t>счет</w:t>
            </w:r>
            <w:proofErr w:type="spellEnd"/>
            <w:r w:rsidRPr="00050555">
              <w:rPr>
                <w:rFonts w:ascii="Times New Roman" w:hAnsi="Times New Roman"/>
              </w:rPr>
              <w:t xml:space="preserve"> </w:t>
            </w:r>
            <w:proofErr w:type="spellStart"/>
            <w:r w:rsidRPr="00050555">
              <w:rPr>
                <w:rFonts w:ascii="Times New Roman" w:hAnsi="Times New Roman"/>
              </w:rPr>
              <w:t>Поставщика</w:t>
            </w:r>
            <w:proofErr w:type="spellEnd"/>
            <w:r w:rsidRPr="00050555">
              <w:rPr>
                <w:rFonts w:ascii="Times New Roman" w:hAnsi="Times New Roman"/>
              </w:rPr>
              <w:t xml:space="preserve">, </w:t>
            </w:r>
            <w:proofErr w:type="spellStart"/>
            <w:r w:rsidRPr="00050555">
              <w:rPr>
                <w:rFonts w:ascii="Times New Roman" w:hAnsi="Times New Roman"/>
              </w:rPr>
              <w:t>указанный</w:t>
            </w:r>
            <w:proofErr w:type="spellEnd"/>
            <w:r w:rsidRPr="00050555">
              <w:rPr>
                <w:rFonts w:ascii="Times New Roman" w:hAnsi="Times New Roman"/>
              </w:rPr>
              <w:t xml:space="preserve"> в </w:t>
            </w:r>
            <w:proofErr w:type="spellStart"/>
            <w:r w:rsidRPr="00050555">
              <w:rPr>
                <w:rFonts w:ascii="Times New Roman" w:hAnsi="Times New Roman"/>
              </w:rPr>
              <w:t>настоящем</w:t>
            </w:r>
            <w:proofErr w:type="spellEnd"/>
            <w:r w:rsidRPr="00050555">
              <w:rPr>
                <w:rFonts w:ascii="Times New Roman" w:hAnsi="Times New Roman"/>
              </w:rPr>
              <w:t xml:space="preserve"> </w:t>
            </w:r>
            <w:proofErr w:type="spellStart"/>
            <w:r w:rsidRPr="00050555">
              <w:rPr>
                <w:rFonts w:ascii="Times New Roman" w:hAnsi="Times New Roman"/>
              </w:rPr>
              <w:t>Договоре</w:t>
            </w:r>
            <w:proofErr w:type="spellEnd"/>
            <w:r w:rsidRPr="00050555">
              <w:rPr>
                <w:rFonts w:ascii="Times New Roman" w:hAnsi="Times New Roman"/>
              </w:rPr>
              <w:t xml:space="preserve">, в </w:t>
            </w:r>
            <w:proofErr w:type="spellStart"/>
            <w:r w:rsidRPr="00050555">
              <w:rPr>
                <w:rFonts w:ascii="Times New Roman" w:hAnsi="Times New Roman"/>
              </w:rPr>
              <w:t>следующих</w:t>
            </w:r>
            <w:proofErr w:type="spellEnd"/>
            <w:r w:rsidRPr="00050555">
              <w:rPr>
                <w:rFonts w:ascii="Times New Roman" w:hAnsi="Times New Roman"/>
              </w:rPr>
              <w:t xml:space="preserve"> </w:t>
            </w:r>
            <w:proofErr w:type="spellStart"/>
            <w:r w:rsidRPr="00050555">
              <w:rPr>
                <w:rFonts w:ascii="Times New Roman" w:hAnsi="Times New Roman"/>
              </w:rPr>
              <w:t>размерах</w:t>
            </w:r>
            <w:proofErr w:type="spellEnd"/>
            <w:r w:rsidRPr="00050555">
              <w:rPr>
                <w:rFonts w:ascii="Times New Roman" w:hAnsi="Times New Roman"/>
              </w:rPr>
              <w:t xml:space="preserve"> и в </w:t>
            </w:r>
            <w:proofErr w:type="spellStart"/>
            <w:r w:rsidRPr="00050555">
              <w:rPr>
                <w:rFonts w:ascii="Times New Roman" w:hAnsi="Times New Roman"/>
              </w:rPr>
              <w:t>следующие</w:t>
            </w:r>
            <w:proofErr w:type="spellEnd"/>
            <w:r w:rsidRPr="00050555">
              <w:rPr>
                <w:rFonts w:ascii="Times New Roman" w:hAnsi="Times New Roman"/>
              </w:rPr>
              <w:t xml:space="preserve"> </w:t>
            </w:r>
            <w:proofErr w:type="spellStart"/>
            <w:r w:rsidRPr="00050555">
              <w:rPr>
                <w:rFonts w:ascii="Times New Roman" w:hAnsi="Times New Roman"/>
              </w:rPr>
              <w:t>сроки</w:t>
            </w:r>
            <w:proofErr w:type="spellEnd"/>
            <w:r w:rsidRPr="00050555">
              <w:rPr>
                <w:rFonts w:ascii="Times New Roman" w:hAnsi="Times New Roman"/>
              </w:rPr>
              <w:t>:</w:t>
            </w:r>
          </w:p>
        </w:tc>
        <w:tc>
          <w:tcPr>
            <w:tcW w:w="9497" w:type="dxa"/>
            <w:shd w:val="clear" w:color="auto" w:fill="auto"/>
          </w:tcPr>
          <w:p w:rsidR="00041BD1" w:rsidRPr="00041BD1" w:rsidRDefault="00041BD1" w:rsidP="00930A5B">
            <w:pPr>
              <w:spacing w:after="0"/>
              <w:rPr>
                <w:rFonts w:ascii="Times New Roman" w:hAnsi="Times New Roman"/>
                <w:lang w:val="ru-RU" w:eastAsia="ru-RU"/>
              </w:rPr>
            </w:pPr>
            <w:r w:rsidRPr="00041BD1">
              <w:rPr>
                <w:rFonts w:ascii="Times New Roman" w:hAnsi="Times New Roman"/>
                <w:lang w:val="ru-RU"/>
              </w:rPr>
              <w:t>В течение 15 рабочих дней от даты подписания Сторонами актов по форме унифицированной формы товарной накладной ТОРГ-12 либо универсального передаточного документа</w:t>
            </w:r>
          </w:p>
          <w:p w:rsidR="00F5629E" w:rsidRPr="00041BD1" w:rsidRDefault="00F5629E" w:rsidP="00930A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val="ru-RU"/>
              </w:rPr>
            </w:pPr>
          </w:p>
        </w:tc>
      </w:tr>
    </w:tbl>
    <w:p w:rsidR="00F5629E" w:rsidRPr="00050555" w:rsidRDefault="00F5629E" w:rsidP="00930A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 w:val="ru-RU"/>
        </w:rPr>
      </w:pPr>
    </w:p>
    <w:p w:rsidR="004B3B8C" w:rsidRPr="00050555" w:rsidRDefault="004B3B8C" w:rsidP="00930A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lang w:val="ru-RU"/>
        </w:rPr>
      </w:pPr>
    </w:p>
    <w:p w:rsidR="00052707" w:rsidRDefault="00052707" w:rsidP="00930A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52707" w:rsidRDefault="00052707" w:rsidP="00930A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bookmarkStart w:id="6" w:name="page13"/>
      <w:bookmarkEnd w:id="6"/>
    </w:p>
    <w:p w:rsidR="00F5629E" w:rsidRDefault="00F5629E" w:rsidP="00930A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  <w:sectPr w:rsidR="00F5629E" w:rsidSect="00306758">
          <w:pgSz w:w="16838" w:h="11906" w:orient="landscape"/>
          <w:pgMar w:top="1134" w:right="567" w:bottom="284" w:left="426" w:header="720" w:footer="720" w:gutter="0"/>
          <w:cols w:space="720"/>
          <w:docGrid w:linePitch="299"/>
        </w:sectPr>
      </w:pPr>
    </w:p>
    <w:p w:rsidR="00F5629E" w:rsidRPr="001E7ED7" w:rsidRDefault="00F5629E" w:rsidP="00930A5B">
      <w:pPr>
        <w:pageBreakBefore/>
        <w:spacing w:after="0"/>
        <w:jc w:val="right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>Приложение № 2</w:t>
      </w:r>
    </w:p>
    <w:p w:rsidR="00F5629E" w:rsidRPr="001E7ED7" w:rsidRDefault="00F5629E" w:rsidP="00930A5B">
      <w:pPr>
        <w:spacing w:after="0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1E7ED7">
        <w:rPr>
          <w:rFonts w:ascii="Times New Roman" w:hAnsi="Times New Roman"/>
          <w:b/>
          <w:sz w:val="24"/>
          <w:szCs w:val="24"/>
          <w:lang w:val="ru-RU"/>
        </w:rPr>
        <w:t xml:space="preserve">к Договору поставки № </w:t>
      </w:r>
      <w:r w:rsidR="00AE68EE">
        <w:rPr>
          <w:rFonts w:ascii="Times New Roman" w:hAnsi="Times New Roman"/>
          <w:b/>
          <w:sz w:val="24"/>
          <w:szCs w:val="24"/>
          <w:lang w:val="ru-RU"/>
        </w:rPr>
        <w:t>744-5225-20</w:t>
      </w:r>
    </w:p>
    <w:p w:rsidR="001E7ED7" w:rsidRPr="001E7ED7" w:rsidRDefault="001E7ED7" w:rsidP="00930A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D30957" w:rsidRPr="007D0C09" w:rsidRDefault="00D30957" w:rsidP="00930A5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D0C09">
        <w:rPr>
          <w:rFonts w:ascii="Times New Roman" w:hAnsi="Times New Roman"/>
          <w:b/>
          <w:sz w:val="24"/>
          <w:szCs w:val="24"/>
          <w:lang w:val="ru-RU"/>
        </w:rPr>
        <w:t>АКТ</w:t>
      </w:r>
    </w:p>
    <w:p w:rsidR="00D30957" w:rsidRDefault="00D30957" w:rsidP="00930A5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D0C09">
        <w:rPr>
          <w:rFonts w:ascii="Times New Roman" w:hAnsi="Times New Roman"/>
          <w:b/>
          <w:sz w:val="24"/>
          <w:szCs w:val="24"/>
          <w:lang w:val="ru-RU"/>
        </w:rPr>
        <w:t xml:space="preserve">приема-передачи </w:t>
      </w:r>
      <w:r w:rsidR="00806174">
        <w:rPr>
          <w:rFonts w:ascii="Times New Roman" w:hAnsi="Times New Roman"/>
          <w:b/>
          <w:sz w:val="24"/>
          <w:szCs w:val="24"/>
          <w:lang w:val="ru-RU"/>
        </w:rPr>
        <w:t>автотранспортного средства</w:t>
      </w:r>
    </w:p>
    <w:p w:rsidR="007D0C09" w:rsidRDefault="007D0C09" w:rsidP="00930A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val="ru-RU"/>
        </w:rPr>
      </w:pPr>
    </w:p>
    <w:p w:rsidR="007D0C09" w:rsidRPr="007D0C09" w:rsidRDefault="00F83009" w:rsidP="00930A5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город </w:t>
      </w:r>
      <w:r w:rsidR="007D0C09">
        <w:rPr>
          <w:rFonts w:ascii="Times New Roman" w:hAnsi="Times New Roman"/>
          <w:b/>
          <w:sz w:val="24"/>
          <w:szCs w:val="24"/>
          <w:lang w:val="ru-RU"/>
        </w:rPr>
        <w:tab/>
      </w:r>
      <w:r w:rsidR="007D0C09">
        <w:rPr>
          <w:rFonts w:ascii="Times New Roman" w:hAnsi="Times New Roman"/>
          <w:b/>
          <w:sz w:val="24"/>
          <w:szCs w:val="24"/>
          <w:lang w:val="ru-RU"/>
        </w:rPr>
        <w:tab/>
      </w:r>
      <w:r w:rsidR="007D0C09">
        <w:rPr>
          <w:rFonts w:ascii="Times New Roman" w:hAnsi="Times New Roman"/>
          <w:b/>
          <w:sz w:val="24"/>
          <w:szCs w:val="24"/>
          <w:lang w:val="ru-RU"/>
        </w:rPr>
        <w:tab/>
      </w:r>
      <w:r w:rsidR="007D0C09">
        <w:rPr>
          <w:rFonts w:ascii="Times New Roman" w:hAnsi="Times New Roman"/>
          <w:b/>
          <w:sz w:val="24"/>
          <w:szCs w:val="24"/>
          <w:lang w:val="ru-RU"/>
        </w:rPr>
        <w:tab/>
      </w:r>
      <w:r w:rsidR="007D0C09">
        <w:rPr>
          <w:rFonts w:ascii="Times New Roman" w:hAnsi="Times New Roman"/>
          <w:b/>
          <w:sz w:val="24"/>
          <w:szCs w:val="24"/>
          <w:lang w:val="ru-RU"/>
        </w:rPr>
        <w:tab/>
      </w:r>
      <w:r w:rsidR="007D0C09">
        <w:rPr>
          <w:rFonts w:ascii="Times New Roman" w:hAnsi="Times New Roman"/>
          <w:b/>
          <w:sz w:val="24"/>
          <w:szCs w:val="24"/>
          <w:lang w:val="ru-RU"/>
        </w:rPr>
        <w:tab/>
      </w:r>
      <w:r w:rsidR="007D0C09">
        <w:rPr>
          <w:rFonts w:ascii="Times New Roman" w:hAnsi="Times New Roman"/>
          <w:b/>
          <w:sz w:val="24"/>
          <w:szCs w:val="24"/>
          <w:lang w:val="ru-RU"/>
        </w:rPr>
        <w:tab/>
      </w:r>
      <w:r w:rsidR="00BE2FC6">
        <w:rPr>
          <w:rFonts w:ascii="Times New Roman" w:hAnsi="Times New Roman"/>
          <w:b/>
          <w:sz w:val="24"/>
          <w:szCs w:val="24"/>
          <w:lang w:val="ru-RU"/>
        </w:rPr>
        <w:tab/>
      </w:r>
      <w:r w:rsidR="00BE2FC6">
        <w:rPr>
          <w:rFonts w:ascii="Times New Roman" w:hAnsi="Times New Roman"/>
          <w:b/>
          <w:sz w:val="24"/>
          <w:szCs w:val="24"/>
          <w:lang w:val="ru-RU"/>
        </w:rPr>
        <w:tab/>
      </w:r>
      <w:r w:rsidR="007D0C09"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</w:t>
      </w:r>
      <w:r w:rsidR="007D0C09">
        <w:rPr>
          <w:rFonts w:ascii="Times New Roman" w:hAnsi="Times New Roman"/>
          <w:b/>
          <w:sz w:val="24"/>
          <w:szCs w:val="24"/>
          <w:lang w:val="ru-RU"/>
        </w:rPr>
        <w:tab/>
        <w:t>__________ 20</w:t>
      </w:r>
      <w:r w:rsidR="00C30212">
        <w:rPr>
          <w:rFonts w:ascii="Times New Roman" w:hAnsi="Times New Roman"/>
          <w:b/>
          <w:sz w:val="24"/>
          <w:szCs w:val="24"/>
          <w:lang w:val="ru-RU"/>
        </w:rPr>
        <w:t>_</w:t>
      </w:r>
      <w:r w:rsidR="007D0C09">
        <w:rPr>
          <w:rFonts w:ascii="Times New Roman" w:hAnsi="Times New Roman"/>
          <w:b/>
          <w:sz w:val="24"/>
          <w:szCs w:val="24"/>
          <w:lang w:val="ru-RU"/>
        </w:rPr>
        <w:t>_г.</w:t>
      </w:r>
    </w:p>
    <w:p w:rsidR="00D30957" w:rsidRPr="001E7ED7" w:rsidRDefault="00D30957" w:rsidP="00930A5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1E7ED7" w:rsidRPr="001E7ED7" w:rsidRDefault="001E7ED7" w:rsidP="00930A5B">
      <w:pPr>
        <w:widowControl w:val="0"/>
        <w:tabs>
          <w:tab w:val="left" w:pos="21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E7ED7">
        <w:rPr>
          <w:rFonts w:ascii="Times New Roman" w:hAnsi="Times New Roman"/>
          <w:sz w:val="24"/>
          <w:szCs w:val="24"/>
          <w:lang w:val="ru-RU"/>
        </w:rPr>
        <w:t>_________,</w:t>
      </w:r>
      <w:r w:rsidR="00BE2FC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E7ED7">
        <w:rPr>
          <w:rFonts w:ascii="Times New Roman" w:hAnsi="Times New Roman"/>
          <w:sz w:val="24"/>
          <w:szCs w:val="24"/>
          <w:lang w:val="ru-RU"/>
        </w:rPr>
        <w:t>в лице _____________________,</w:t>
      </w:r>
      <w:r w:rsidR="00BE2FC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E7ED7">
        <w:rPr>
          <w:rFonts w:ascii="Times New Roman" w:hAnsi="Times New Roman"/>
          <w:sz w:val="24"/>
          <w:szCs w:val="24"/>
          <w:lang w:val="ru-RU"/>
        </w:rPr>
        <w:t>действующего на основании</w:t>
      </w:r>
      <w:r w:rsidR="00BE2FC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E7ED7">
        <w:rPr>
          <w:rFonts w:ascii="Times New Roman" w:hAnsi="Times New Roman"/>
          <w:sz w:val="24"/>
          <w:szCs w:val="24"/>
          <w:lang w:val="ru-RU"/>
        </w:rPr>
        <w:t>____________________________, именуемое в дальнейшем «Покупатель», с одной стороны и</w:t>
      </w:r>
      <w:proofErr w:type="gramEnd"/>
    </w:p>
    <w:p w:rsidR="001E7ED7" w:rsidRPr="001E7ED7" w:rsidRDefault="001E7ED7" w:rsidP="00930A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E7ED7">
        <w:rPr>
          <w:rFonts w:ascii="Times New Roman" w:hAnsi="Times New Roman"/>
          <w:sz w:val="24"/>
          <w:szCs w:val="24"/>
          <w:lang w:val="ru-RU"/>
        </w:rPr>
        <w:t>___________, именуемый в дальнейшем «Поставщик», в лице</w:t>
      </w:r>
      <w:r w:rsidR="00BE2FC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E7ED7">
        <w:rPr>
          <w:rFonts w:ascii="Times New Roman" w:hAnsi="Times New Roman"/>
          <w:sz w:val="23"/>
          <w:szCs w:val="23"/>
          <w:lang w:val="ru-RU"/>
        </w:rPr>
        <w:t>_________________________, действующего на основании _____________________, с другой стороны, совместно именуемые «Стороны», составили настоящий акт о нижеследующем:</w:t>
      </w:r>
    </w:p>
    <w:p w:rsidR="001E7ED7" w:rsidRPr="001E7ED7" w:rsidRDefault="001E7ED7" w:rsidP="00930A5B">
      <w:pPr>
        <w:widowControl w:val="0"/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E7ED7">
        <w:rPr>
          <w:rFonts w:ascii="Times New Roman" w:hAnsi="Times New Roman"/>
          <w:bCs/>
          <w:sz w:val="24"/>
          <w:szCs w:val="24"/>
          <w:lang w:val="ru-RU"/>
        </w:rPr>
        <w:t>1. В соответствии с условиями договора поставки № _____ от</w:t>
      </w:r>
      <w:r w:rsidR="00BE2FC6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E7ED7">
        <w:rPr>
          <w:rFonts w:ascii="Times New Roman" w:hAnsi="Times New Roman"/>
          <w:bCs/>
          <w:sz w:val="24"/>
          <w:szCs w:val="24"/>
          <w:lang w:val="ru-RU"/>
        </w:rPr>
        <w:t>____________ 20</w:t>
      </w:r>
      <w:r w:rsidR="00C30212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1E7ED7">
        <w:rPr>
          <w:rFonts w:ascii="Times New Roman" w:hAnsi="Times New Roman"/>
          <w:bCs/>
          <w:sz w:val="24"/>
          <w:szCs w:val="24"/>
          <w:lang w:val="ru-RU"/>
        </w:rPr>
        <w:t xml:space="preserve"> г. Поставщик переда</w:t>
      </w:r>
      <w:r w:rsidR="00806174">
        <w:rPr>
          <w:rFonts w:ascii="Times New Roman" w:hAnsi="Times New Roman"/>
          <w:bCs/>
          <w:sz w:val="24"/>
          <w:szCs w:val="24"/>
          <w:lang w:val="ru-RU"/>
        </w:rPr>
        <w:t>л, а Покупатель принял следующее</w:t>
      </w:r>
      <w:r w:rsidRPr="001E7ED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806174">
        <w:rPr>
          <w:rFonts w:ascii="Times New Roman" w:hAnsi="Times New Roman"/>
          <w:bCs/>
          <w:sz w:val="24"/>
          <w:szCs w:val="24"/>
          <w:lang w:val="ru-RU"/>
        </w:rPr>
        <w:t>автотранспортное средство</w:t>
      </w:r>
      <w:r w:rsidRPr="001E7ED7">
        <w:rPr>
          <w:rFonts w:ascii="Times New Roman" w:hAnsi="Times New Roman"/>
          <w:bCs/>
          <w:sz w:val="24"/>
          <w:szCs w:val="24"/>
          <w:lang w:val="ru-RU"/>
        </w:rPr>
        <w:t>:</w:t>
      </w:r>
    </w:p>
    <w:p w:rsidR="00D30957" w:rsidRDefault="00D30957" w:rsidP="00930A5B">
      <w:pPr>
        <w:widowControl w:val="0"/>
        <w:numPr>
          <w:ilvl w:val="0"/>
          <w:numId w:val="26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VIN</w:t>
      </w:r>
    </w:p>
    <w:p w:rsidR="001E7ED7" w:rsidRPr="001E7ED7" w:rsidRDefault="001E7ED7" w:rsidP="00930A5B">
      <w:pPr>
        <w:widowControl w:val="0"/>
        <w:numPr>
          <w:ilvl w:val="0"/>
          <w:numId w:val="26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7ED7">
        <w:rPr>
          <w:rFonts w:ascii="Times New Roman" w:hAnsi="Times New Roman"/>
          <w:sz w:val="24"/>
          <w:szCs w:val="24"/>
        </w:rPr>
        <w:t>Модель</w:t>
      </w:r>
      <w:proofErr w:type="spellEnd"/>
      <w:r w:rsidRPr="001E7ED7">
        <w:rPr>
          <w:rFonts w:ascii="Times New Roman" w:hAnsi="Times New Roman"/>
          <w:sz w:val="24"/>
          <w:szCs w:val="24"/>
        </w:rPr>
        <w:t xml:space="preserve">: </w:t>
      </w:r>
    </w:p>
    <w:p w:rsidR="001E7ED7" w:rsidRPr="001E7ED7" w:rsidRDefault="001E7ED7" w:rsidP="00930A5B">
      <w:pPr>
        <w:widowControl w:val="0"/>
        <w:numPr>
          <w:ilvl w:val="0"/>
          <w:numId w:val="26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7ED7">
        <w:rPr>
          <w:rFonts w:ascii="Times New Roman" w:hAnsi="Times New Roman"/>
          <w:sz w:val="24"/>
          <w:szCs w:val="24"/>
        </w:rPr>
        <w:t>Код</w:t>
      </w:r>
      <w:proofErr w:type="spellEnd"/>
      <w:r w:rsidRPr="001E7E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ED7">
        <w:rPr>
          <w:rFonts w:ascii="Times New Roman" w:hAnsi="Times New Roman"/>
          <w:sz w:val="24"/>
          <w:szCs w:val="24"/>
        </w:rPr>
        <w:t>комплектации</w:t>
      </w:r>
      <w:proofErr w:type="spellEnd"/>
      <w:r w:rsidRPr="001E7ED7">
        <w:rPr>
          <w:rFonts w:ascii="Times New Roman" w:hAnsi="Times New Roman"/>
          <w:sz w:val="24"/>
          <w:szCs w:val="24"/>
        </w:rPr>
        <w:t xml:space="preserve">: </w:t>
      </w:r>
    </w:p>
    <w:p w:rsidR="001E7ED7" w:rsidRPr="001E7ED7" w:rsidRDefault="001E7ED7" w:rsidP="00930A5B">
      <w:pPr>
        <w:widowControl w:val="0"/>
        <w:numPr>
          <w:ilvl w:val="0"/>
          <w:numId w:val="26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7ED7">
        <w:rPr>
          <w:rFonts w:ascii="Times New Roman" w:hAnsi="Times New Roman"/>
          <w:sz w:val="24"/>
          <w:szCs w:val="24"/>
        </w:rPr>
        <w:t>Цвет</w:t>
      </w:r>
      <w:proofErr w:type="spellEnd"/>
      <w:r w:rsidRPr="001E7ED7">
        <w:rPr>
          <w:rFonts w:ascii="Times New Roman" w:hAnsi="Times New Roman"/>
          <w:sz w:val="24"/>
          <w:szCs w:val="24"/>
        </w:rPr>
        <w:t xml:space="preserve">: </w:t>
      </w:r>
    </w:p>
    <w:p w:rsidR="001E7ED7" w:rsidRPr="001E7ED7" w:rsidRDefault="001E7ED7" w:rsidP="00930A5B">
      <w:pPr>
        <w:widowControl w:val="0"/>
        <w:numPr>
          <w:ilvl w:val="0"/>
          <w:numId w:val="26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7ED7">
        <w:rPr>
          <w:rFonts w:ascii="Times New Roman" w:hAnsi="Times New Roman"/>
          <w:sz w:val="24"/>
          <w:szCs w:val="24"/>
        </w:rPr>
        <w:t>Год</w:t>
      </w:r>
      <w:proofErr w:type="spellEnd"/>
      <w:r w:rsidRPr="001E7E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ED7">
        <w:rPr>
          <w:rFonts w:ascii="Times New Roman" w:hAnsi="Times New Roman"/>
          <w:sz w:val="24"/>
          <w:szCs w:val="24"/>
        </w:rPr>
        <w:t>выпуска</w:t>
      </w:r>
      <w:proofErr w:type="spellEnd"/>
      <w:r w:rsidRPr="001E7ED7">
        <w:rPr>
          <w:rFonts w:ascii="Times New Roman" w:hAnsi="Times New Roman"/>
          <w:sz w:val="24"/>
          <w:szCs w:val="24"/>
        </w:rPr>
        <w:t xml:space="preserve"> </w:t>
      </w:r>
    </w:p>
    <w:p w:rsidR="00D30957" w:rsidRPr="00D30957" w:rsidRDefault="001E7ED7" w:rsidP="00930A5B">
      <w:pPr>
        <w:widowControl w:val="0"/>
        <w:numPr>
          <w:ilvl w:val="0"/>
          <w:numId w:val="26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7ED7">
        <w:rPr>
          <w:rFonts w:ascii="Times New Roman" w:hAnsi="Times New Roman"/>
          <w:sz w:val="24"/>
          <w:szCs w:val="24"/>
        </w:rPr>
        <w:t xml:space="preserve">№ </w:t>
      </w:r>
      <w:proofErr w:type="spellStart"/>
      <w:r w:rsidRPr="001E7ED7">
        <w:rPr>
          <w:rFonts w:ascii="Times New Roman" w:hAnsi="Times New Roman"/>
          <w:sz w:val="24"/>
          <w:szCs w:val="24"/>
        </w:rPr>
        <w:t>двигателя</w:t>
      </w:r>
      <w:proofErr w:type="spellEnd"/>
      <w:r w:rsidRPr="001E7ED7">
        <w:rPr>
          <w:rFonts w:ascii="Times New Roman" w:hAnsi="Times New Roman"/>
          <w:sz w:val="24"/>
          <w:szCs w:val="24"/>
        </w:rPr>
        <w:t xml:space="preserve"> </w:t>
      </w:r>
    </w:p>
    <w:p w:rsidR="00BE2FC6" w:rsidRDefault="001E7ED7" w:rsidP="00930A5B">
      <w:pPr>
        <w:widowControl w:val="0"/>
        <w:numPr>
          <w:ilvl w:val="0"/>
          <w:numId w:val="26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E2FC6">
        <w:rPr>
          <w:rFonts w:ascii="Times New Roman" w:hAnsi="Times New Roman"/>
          <w:sz w:val="24"/>
          <w:szCs w:val="24"/>
          <w:lang w:val="ru-RU"/>
        </w:rPr>
        <w:t>ПТС Серия</w:t>
      </w:r>
      <w:r w:rsidR="00BE2FC6" w:rsidRPr="00BE2FC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E2FC6">
        <w:rPr>
          <w:rFonts w:ascii="Times New Roman" w:hAnsi="Times New Roman"/>
          <w:sz w:val="24"/>
          <w:szCs w:val="24"/>
          <w:lang w:val="ru-RU"/>
        </w:rPr>
        <w:t>от</w:t>
      </w:r>
      <w:r w:rsidR="00BE2FC6" w:rsidRPr="00BE2FC6">
        <w:rPr>
          <w:rFonts w:ascii="Times New Roman" w:hAnsi="Times New Roman"/>
          <w:sz w:val="24"/>
          <w:szCs w:val="24"/>
          <w:lang w:val="ru-RU"/>
        </w:rPr>
        <w:t xml:space="preserve"> ____, </w:t>
      </w:r>
      <w:proofErr w:type="gramStart"/>
      <w:r w:rsidRPr="00BE2FC6">
        <w:rPr>
          <w:rFonts w:ascii="Times New Roman" w:hAnsi="Times New Roman"/>
          <w:sz w:val="24"/>
          <w:szCs w:val="24"/>
          <w:lang w:val="ru-RU"/>
        </w:rPr>
        <w:t>выдан</w:t>
      </w:r>
      <w:proofErr w:type="gramEnd"/>
      <w:r w:rsidR="00BE2FC6" w:rsidRPr="00BE2FC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E2FC6"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:rsidR="001E7ED7" w:rsidRPr="00BE2FC6" w:rsidRDefault="001E7ED7" w:rsidP="00930A5B">
      <w:pPr>
        <w:widowControl w:val="0"/>
        <w:numPr>
          <w:ilvl w:val="0"/>
          <w:numId w:val="26"/>
        </w:numPr>
        <w:tabs>
          <w:tab w:val="clear" w:pos="720"/>
          <w:tab w:val="num" w:pos="940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E2FC6">
        <w:rPr>
          <w:rFonts w:ascii="Times New Roman" w:hAnsi="Times New Roman"/>
          <w:sz w:val="24"/>
          <w:szCs w:val="24"/>
          <w:lang w:val="ru-RU"/>
        </w:rPr>
        <w:t>Дополнительное оборудование в составе:</w:t>
      </w:r>
      <w:r w:rsidR="00BE2FC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E2FC6">
        <w:rPr>
          <w:rFonts w:ascii="Times New Roman" w:hAnsi="Times New Roman"/>
          <w:sz w:val="24"/>
          <w:szCs w:val="24"/>
          <w:lang w:val="ru-RU"/>
        </w:rPr>
        <w:t>____</w:t>
      </w:r>
      <w:r w:rsidR="00BE2FC6">
        <w:rPr>
          <w:rFonts w:ascii="Times New Roman" w:hAnsi="Times New Roman"/>
          <w:sz w:val="24"/>
          <w:szCs w:val="24"/>
          <w:lang w:val="ru-RU"/>
        </w:rPr>
        <w:t>_____________________</w:t>
      </w:r>
      <w:r w:rsidRPr="00BE2FC6">
        <w:rPr>
          <w:rFonts w:ascii="Times New Roman" w:hAnsi="Times New Roman"/>
          <w:sz w:val="24"/>
          <w:szCs w:val="24"/>
          <w:lang w:val="ru-RU"/>
        </w:rPr>
        <w:t>________</w:t>
      </w:r>
    </w:p>
    <w:p w:rsidR="001E7ED7" w:rsidRPr="001E7ED7" w:rsidRDefault="001E7ED7" w:rsidP="00930A5B">
      <w:pPr>
        <w:widowControl w:val="0"/>
        <w:numPr>
          <w:ilvl w:val="1"/>
          <w:numId w:val="27"/>
        </w:numPr>
        <w:tabs>
          <w:tab w:val="num" w:pos="1000"/>
        </w:tabs>
        <w:overflowPunct w:val="0"/>
        <w:autoSpaceDE w:val="0"/>
        <w:autoSpaceDN w:val="0"/>
        <w:adjustRightInd w:val="0"/>
        <w:spacing w:before="120" w:after="0"/>
        <w:ind w:left="0" w:firstLine="0"/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1E7ED7">
        <w:rPr>
          <w:rFonts w:ascii="Times New Roman" w:hAnsi="Times New Roman"/>
          <w:bCs/>
          <w:sz w:val="24"/>
          <w:szCs w:val="24"/>
          <w:lang w:val="ru-RU"/>
        </w:rPr>
        <w:t xml:space="preserve">Вместе с </w:t>
      </w:r>
      <w:r w:rsidR="00806174">
        <w:rPr>
          <w:rFonts w:ascii="Times New Roman" w:hAnsi="Times New Roman"/>
          <w:bCs/>
          <w:sz w:val="24"/>
          <w:szCs w:val="24"/>
          <w:lang w:val="ru-RU"/>
        </w:rPr>
        <w:t>автотранспортным средством</w:t>
      </w:r>
      <w:r w:rsidRPr="001E7ED7">
        <w:rPr>
          <w:rFonts w:ascii="Times New Roman" w:hAnsi="Times New Roman"/>
          <w:bCs/>
          <w:sz w:val="24"/>
          <w:szCs w:val="24"/>
          <w:lang w:val="ru-RU"/>
        </w:rPr>
        <w:t xml:space="preserve"> Поставщик передал Покупателю: </w:t>
      </w:r>
    </w:p>
    <w:p w:rsidR="001E7ED7" w:rsidRPr="001E7ED7" w:rsidRDefault="001E7ED7" w:rsidP="00930A5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7ED7">
        <w:rPr>
          <w:rFonts w:ascii="Times New Roman" w:hAnsi="Times New Roman"/>
          <w:sz w:val="24"/>
          <w:szCs w:val="24"/>
        </w:rPr>
        <w:t>Договор</w:t>
      </w:r>
      <w:proofErr w:type="spellEnd"/>
      <w:r w:rsidRPr="001E7E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ED7">
        <w:rPr>
          <w:rFonts w:ascii="Times New Roman" w:hAnsi="Times New Roman"/>
          <w:sz w:val="24"/>
          <w:szCs w:val="24"/>
        </w:rPr>
        <w:t>поставки</w:t>
      </w:r>
      <w:proofErr w:type="spellEnd"/>
      <w:r w:rsidRPr="001E7ED7">
        <w:rPr>
          <w:rFonts w:ascii="Times New Roman" w:hAnsi="Times New Roman"/>
          <w:sz w:val="24"/>
          <w:szCs w:val="24"/>
        </w:rPr>
        <w:t xml:space="preserve">; </w:t>
      </w:r>
    </w:p>
    <w:p w:rsidR="001E7ED7" w:rsidRPr="001E7ED7" w:rsidRDefault="001E7ED7" w:rsidP="00930A5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E7ED7">
        <w:rPr>
          <w:rFonts w:ascii="Times New Roman" w:hAnsi="Times New Roman"/>
          <w:sz w:val="24"/>
          <w:szCs w:val="24"/>
        </w:rPr>
        <w:t>ПТС (</w:t>
      </w:r>
      <w:proofErr w:type="spellStart"/>
      <w:r w:rsidRPr="001E7ED7">
        <w:rPr>
          <w:rFonts w:ascii="Times New Roman" w:hAnsi="Times New Roman"/>
          <w:sz w:val="24"/>
          <w:szCs w:val="24"/>
        </w:rPr>
        <w:t>Паспорт</w:t>
      </w:r>
      <w:proofErr w:type="spellEnd"/>
      <w:r w:rsidRPr="001E7E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ED7">
        <w:rPr>
          <w:rFonts w:ascii="Times New Roman" w:hAnsi="Times New Roman"/>
          <w:sz w:val="24"/>
          <w:szCs w:val="24"/>
        </w:rPr>
        <w:t>транспортного</w:t>
      </w:r>
      <w:proofErr w:type="spellEnd"/>
      <w:r w:rsidRPr="001E7E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ED7">
        <w:rPr>
          <w:rFonts w:ascii="Times New Roman" w:hAnsi="Times New Roman"/>
          <w:sz w:val="24"/>
          <w:szCs w:val="24"/>
        </w:rPr>
        <w:t>средства</w:t>
      </w:r>
      <w:proofErr w:type="spellEnd"/>
      <w:r w:rsidRPr="001E7ED7">
        <w:rPr>
          <w:rFonts w:ascii="Times New Roman" w:hAnsi="Times New Roman"/>
          <w:sz w:val="24"/>
          <w:szCs w:val="24"/>
        </w:rPr>
        <w:t xml:space="preserve">); </w:t>
      </w:r>
    </w:p>
    <w:p w:rsidR="001E7ED7" w:rsidRPr="001E7ED7" w:rsidRDefault="001E7ED7" w:rsidP="00930A5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7ED7">
        <w:rPr>
          <w:rFonts w:ascii="Times New Roman" w:hAnsi="Times New Roman"/>
          <w:sz w:val="24"/>
          <w:szCs w:val="24"/>
        </w:rPr>
        <w:t>Сервисную</w:t>
      </w:r>
      <w:proofErr w:type="spellEnd"/>
      <w:r w:rsidRPr="001E7E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ED7">
        <w:rPr>
          <w:rFonts w:ascii="Times New Roman" w:hAnsi="Times New Roman"/>
          <w:sz w:val="24"/>
          <w:szCs w:val="24"/>
        </w:rPr>
        <w:t>книжку</w:t>
      </w:r>
      <w:proofErr w:type="spellEnd"/>
      <w:r w:rsidRPr="001E7ED7">
        <w:rPr>
          <w:rFonts w:ascii="Times New Roman" w:hAnsi="Times New Roman"/>
          <w:sz w:val="24"/>
          <w:szCs w:val="24"/>
        </w:rPr>
        <w:t xml:space="preserve">; </w:t>
      </w:r>
    </w:p>
    <w:p w:rsidR="001E7ED7" w:rsidRPr="001E7ED7" w:rsidRDefault="001E7ED7" w:rsidP="00930A5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1E7ED7">
        <w:rPr>
          <w:rFonts w:ascii="Times New Roman" w:hAnsi="Times New Roman"/>
          <w:sz w:val="24"/>
          <w:szCs w:val="24"/>
          <w:lang w:val="ru-RU"/>
        </w:rPr>
        <w:t xml:space="preserve">Руководство по эксплуатации </w:t>
      </w:r>
      <w:r w:rsidR="00806174">
        <w:rPr>
          <w:rFonts w:ascii="Times New Roman" w:hAnsi="Times New Roman"/>
          <w:sz w:val="24"/>
          <w:szCs w:val="24"/>
          <w:lang w:val="ru-RU"/>
        </w:rPr>
        <w:t>автотранспортного средства</w:t>
      </w:r>
      <w:r w:rsidRPr="001E7ED7">
        <w:rPr>
          <w:rFonts w:ascii="Times New Roman" w:hAnsi="Times New Roman"/>
          <w:sz w:val="24"/>
          <w:szCs w:val="24"/>
          <w:lang w:val="ru-RU"/>
        </w:rPr>
        <w:t xml:space="preserve"> (на русском языке); </w:t>
      </w:r>
    </w:p>
    <w:p w:rsidR="001E7ED7" w:rsidRPr="001E7ED7" w:rsidRDefault="001E7ED7" w:rsidP="00930A5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E7ED7">
        <w:rPr>
          <w:rFonts w:ascii="Times New Roman" w:hAnsi="Times New Roman"/>
          <w:sz w:val="24"/>
          <w:szCs w:val="24"/>
        </w:rPr>
        <w:t>Ключи</w:t>
      </w:r>
      <w:proofErr w:type="spellEnd"/>
      <w:r w:rsidRPr="001E7E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7ED7">
        <w:rPr>
          <w:rFonts w:ascii="Times New Roman" w:hAnsi="Times New Roman"/>
          <w:sz w:val="24"/>
          <w:szCs w:val="24"/>
        </w:rPr>
        <w:t>от</w:t>
      </w:r>
      <w:proofErr w:type="spellEnd"/>
      <w:r w:rsidRPr="001E7ED7">
        <w:rPr>
          <w:rFonts w:ascii="Times New Roman" w:hAnsi="Times New Roman"/>
          <w:sz w:val="24"/>
          <w:szCs w:val="24"/>
        </w:rPr>
        <w:t xml:space="preserve"> </w:t>
      </w:r>
      <w:r w:rsidR="00806174">
        <w:rPr>
          <w:rFonts w:ascii="Times New Roman" w:hAnsi="Times New Roman"/>
          <w:sz w:val="24"/>
          <w:szCs w:val="24"/>
          <w:lang w:val="ru-RU"/>
        </w:rPr>
        <w:t>автотранспортного средства</w:t>
      </w:r>
      <w:r w:rsidRPr="001E7ED7">
        <w:rPr>
          <w:rFonts w:ascii="Times New Roman" w:hAnsi="Times New Roman"/>
          <w:sz w:val="24"/>
          <w:szCs w:val="24"/>
        </w:rPr>
        <w:t xml:space="preserve">; </w:t>
      </w:r>
    </w:p>
    <w:p w:rsidR="001E7ED7" w:rsidRPr="00BE2FC6" w:rsidRDefault="001E7ED7" w:rsidP="00930A5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2FC6">
        <w:rPr>
          <w:rFonts w:ascii="Times New Roman" w:hAnsi="Times New Roman"/>
          <w:sz w:val="24"/>
          <w:szCs w:val="24"/>
        </w:rPr>
        <w:t>Товарную</w:t>
      </w:r>
      <w:proofErr w:type="spellEnd"/>
      <w:r w:rsidRPr="00BE2F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FC6">
        <w:rPr>
          <w:rFonts w:ascii="Times New Roman" w:hAnsi="Times New Roman"/>
          <w:sz w:val="24"/>
          <w:szCs w:val="24"/>
        </w:rPr>
        <w:t>накладную</w:t>
      </w:r>
      <w:proofErr w:type="spellEnd"/>
      <w:r w:rsidRPr="00BE2FC6">
        <w:rPr>
          <w:rFonts w:ascii="Times New Roman" w:hAnsi="Times New Roman"/>
          <w:sz w:val="24"/>
          <w:szCs w:val="24"/>
        </w:rPr>
        <w:t xml:space="preserve">; </w:t>
      </w:r>
    </w:p>
    <w:p w:rsidR="001E7ED7" w:rsidRPr="00BE2FC6" w:rsidRDefault="001E7ED7" w:rsidP="00930A5B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2FC6">
        <w:rPr>
          <w:rFonts w:ascii="Times New Roman" w:hAnsi="Times New Roman"/>
          <w:sz w:val="24"/>
          <w:szCs w:val="24"/>
        </w:rPr>
        <w:t>Транзитные</w:t>
      </w:r>
      <w:proofErr w:type="spellEnd"/>
      <w:r w:rsidRPr="00BE2F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FC6">
        <w:rPr>
          <w:rFonts w:ascii="Times New Roman" w:hAnsi="Times New Roman"/>
          <w:sz w:val="24"/>
          <w:szCs w:val="24"/>
        </w:rPr>
        <w:t>номера</w:t>
      </w:r>
      <w:proofErr w:type="spellEnd"/>
      <w:r w:rsidRPr="00BE2FC6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BE2FC6">
        <w:rPr>
          <w:rFonts w:ascii="Times New Roman" w:hAnsi="Times New Roman"/>
          <w:sz w:val="24"/>
          <w:szCs w:val="24"/>
        </w:rPr>
        <w:t>не</w:t>
      </w:r>
      <w:proofErr w:type="spellEnd"/>
      <w:r w:rsidRPr="00BE2FC6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BE2FC6">
        <w:rPr>
          <w:rFonts w:ascii="Times New Roman" w:hAnsi="Times New Roman"/>
          <w:sz w:val="24"/>
          <w:szCs w:val="24"/>
        </w:rPr>
        <w:t>выдавались</w:t>
      </w:r>
      <w:proofErr w:type="spellEnd"/>
      <w:r w:rsidRPr="00BE2FC6">
        <w:rPr>
          <w:rFonts w:ascii="Times New Roman" w:hAnsi="Times New Roman"/>
          <w:sz w:val="24"/>
          <w:szCs w:val="24"/>
        </w:rPr>
        <w:t xml:space="preserve">. </w:t>
      </w:r>
    </w:p>
    <w:p w:rsidR="001E7ED7" w:rsidRPr="00C37BAF" w:rsidRDefault="001E7ED7" w:rsidP="00930A5B">
      <w:pPr>
        <w:widowControl w:val="0"/>
        <w:numPr>
          <w:ilvl w:val="0"/>
          <w:numId w:val="28"/>
        </w:numPr>
        <w:tabs>
          <w:tab w:val="clear" w:pos="720"/>
          <w:tab w:val="num" w:pos="806"/>
        </w:tabs>
        <w:overflowPunct w:val="0"/>
        <w:autoSpaceDE w:val="0"/>
        <w:autoSpaceDN w:val="0"/>
        <w:adjustRightInd w:val="0"/>
        <w:spacing w:before="120"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C37BAF">
        <w:rPr>
          <w:rFonts w:ascii="Times New Roman" w:hAnsi="Times New Roman"/>
          <w:sz w:val="24"/>
          <w:szCs w:val="24"/>
          <w:lang w:val="ru-RU"/>
        </w:rPr>
        <w:t xml:space="preserve">Цена </w:t>
      </w:r>
      <w:r w:rsidR="00806174" w:rsidRPr="00C37BAF">
        <w:rPr>
          <w:rFonts w:ascii="Times New Roman" w:hAnsi="Times New Roman"/>
          <w:sz w:val="24"/>
          <w:szCs w:val="24"/>
          <w:lang w:val="ru-RU"/>
        </w:rPr>
        <w:t>автотранспортного средства</w:t>
      </w:r>
      <w:r w:rsidRPr="00C37BAF">
        <w:rPr>
          <w:rFonts w:ascii="Times New Roman" w:hAnsi="Times New Roman"/>
          <w:sz w:val="24"/>
          <w:szCs w:val="24"/>
          <w:lang w:val="ru-RU"/>
        </w:rPr>
        <w:t xml:space="preserve">: ___________ </w:t>
      </w:r>
      <w:r w:rsidR="00BE2FC6" w:rsidRPr="00C37BAF">
        <w:rPr>
          <w:rFonts w:ascii="Times New Roman" w:hAnsi="Times New Roman"/>
          <w:sz w:val="24"/>
          <w:szCs w:val="24"/>
          <w:lang w:val="ru-RU"/>
        </w:rPr>
        <w:t>руб. (________________________</w:t>
      </w:r>
      <w:r w:rsidRPr="00C37BA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F0B4C" w:rsidRPr="00C37BAF">
        <w:rPr>
          <w:rFonts w:ascii="Times New Roman" w:hAnsi="Times New Roman"/>
          <w:sz w:val="24"/>
          <w:szCs w:val="24"/>
          <w:lang w:val="ru-RU"/>
        </w:rPr>
        <w:t xml:space="preserve">рублей 00 копеек), в </w:t>
      </w:r>
      <w:proofErr w:type="spellStart"/>
      <w:r w:rsidR="00AF0B4C" w:rsidRPr="00C37BAF">
        <w:rPr>
          <w:rFonts w:ascii="Times New Roman" w:hAnsi="Times New Roman"/>
          <w:sz w:val="24"/>
          <w:szCs w:val="24"/>
          <w:lang w:val="ru-RU"/>
        </w:rPr>
        <w:t>т.ч</w:t>
      </w:r>
      <w:proofErr w:type="spellEnd"/>
      <w:r w:rsidR="00AF0B4C" w:rsidRPr="00C37BAF">
        <w:rPr>
          <w:rFonts w:ascii="Times New Roman" w:hAnsi="Times New Roman"/>
          <w:sz w:val="24"/>
          <w:szCs w:val="24"/>
          <w:lang w:val="ru-RU"/>
        </w:rPr>
        <w:t>. НДС ___</w:t>
      </w:r>
      <w:r w:rsidRPr="00C37BAF">
        <w:rPr>
          <w:rFonts w:ascii="Times New Roman" w:hAnsi="Times New Roman"/>
          <w:sz w:val="24"/>
          <w:szCs w:val="24"/>
          <w:lang w:val="ru-RU"/>
        </w:rPr>
        <w:t xml:space="preserve">% _______________ </w:t>
      </w:r>
      <w:r w:rsidR="00BE2FC6" w:rsidRPr="00C37BAF">
        <w:rPr>
          <w:rFonts w:ascii="Times New Roman" w:hAnsi="Times New Roman"/>
          <w:sz w:val="24"/>
          <w:szCs w:val="24"/>
          <w:lang w:val="ru-RU"/>
        </w:rPr>
        <w:t>р</w:t>
      </w:r>
      <w:r w:rsidRPr="00C37BAF">
        <w:rPr>
          <w:rFonts w:ascii="Times New Roman" w:hAnsi="Times New Roman"/>
          <w:sz w:val="24"/>
          <w:szCs w:val="24"/>
          <w:lang w:val="ru-RU"/>
        </w:rPr>
        <w:t>уб</w:t>
      </w:r>
      <w:r w:rsidR="00BE2FC6" w:rsidRPr="00C37BAF">
        <w:rPr>
          <w:rFonts w:ascii="Times New Roman" w:hAnsi="Times New Roman"/>
          <w:sz w:val="24"/>
          <w:szCs w:val="24"/>
          <w:lang w:val="ru-RU"/>
        </w:rPr>
        <w:t>.</w:t>
      </w:r>
      <w:r w:rsidRPr="00C37BAF">
        <w:rPr>
          <w:rFonts w:ascii="Times New Roman" w:hAnsi="Times New Roman"/>
          <w:sz w:val="24"/>
          <w:szCs w:val="24"/>
          <w:lang w:val="ru-RU"/>
        </w:rPr>
        <w:t xml:space="preserve"> (____________________________ рубля 00 копеек).</w:t>
      </w:r>
    </w:p>
    <w:p w:rsidR="001E7ED7" w:rsidRPr="00BE2FC6" w:rsidRDefault="001E7ED7" w:rsidP="00930A5B">
      <w:pPr>
        <w:widowControl w:val="0"/>
        <w:numPr>
          <w:ilvl w:val="0"/>
          <w:numId w:val="28"/>
        </w:numPr>
        <w:tabs>
          <w:tab w:val="clear" w:pos="720"/>
          <w:tab w:val="num" w:pos="806"/>
        </w:tabs>
        <w:overflowPunct w:val="0"/>
        <w:autoSpaceDE w:val="0"/>
        <w:autoSpaceDN w:val="0"/>
        <w:adjustRightInd w:val="0"/>
        <w:spacing w:before="120" w:after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BE2FC6">
        <w:rPr>
          <w:rFonts w:ascii="Times New Roman" w:hAnsi="Times New Roman"/>
          <w:sz w:val="24"/>
          <w:szCs w:val="24"/>
          <w:lang w:val="ru-RU"/>
        </w:rPr>
        <w:t xml:space="preserve">Проверка комплектности </w:t>
      </w:r>
      <w:r w:rsidR="00806174" w:rsidRPr="00BE2FC6">
        <w:rPr>
          <w:rFonts w:ascii="Times New Roman" w:hAnsi="Times New Roman"/>
          <w:sz w:val="24"/>
          <w:szCs w:val="24"/>
          <w:lang w:val="ru-RU"/>
        </w:rPr>
        <w:t>автотранспортного средства</w:t>
      </w:r>
      <w:r w:rsidRPr="00BE2FC6">
        <w:rPr>
          <w:rFonts w:ascii="Times New Roman" w:hAnsi="Times New Roman"/>
          <w:sz w:val="24"/>
          <w:szCs w:val="24"/>
          <w:lang w:val="ru-RU"/>
        </w:rPr>
        <w:t xml:space="preserve"> Покупателем осуществлена. Покупатель </w:t>
      </w:r>
      <w:r w:rsidR="00F91B9D">
        <w:rPr>
          <w:rFonts w:ascii="Times New Roman" w:hAnsi="Times New Roman"/>
          <w:sz w:val="24"/>
          <w:szCs w:val="24"/>
          <w:lang w:val="ru-RU"/>
        </w:rPr>
        <w:t xml:space="preserve">по комплектности </w:t>
      </w:r>
      <w:r w:rsidR="00F91B9D" w:rsidRPr="00BE2FC6">
        <w:rPr>
          <w:rFonts w:ascii="Times New Roman" w:hAnsi="Times New Roman"/>
          <w:sz w:val="24"/>
          <w:szCs w:val="24"/>
          <w:lang w:val="ru-RU"/>
        </w:rPr>
        <w:t xml:space="preserve">претензий </w:t>
      </w:r>
      <w:r w:rsidRPr="00BE2FC6">
        <w:rPr>
          <w:rFonts w:ascii="Times New Roman" w:hAnsi="Times New Roman"/>
          <w:sz w:val="24"/>
          <w:szCs w:val="24"/>
          <w:lang w:val="ru-RU"/>
        </w:rPr>
        <w:t xml:space="preserve">не имеет. </w:t>
      </w:r>
    </w:p>
    <w:p w:rsidR="001E7ED7" w:rsidRPr="00BE2FC6" w:rsidRDefault="001E7ED7" w:rsidP="00930A5B">
      <w:pPr>
        <w:widowControl w:val="0"/>
        <w:numPr>
          <w:ilvl w:val="0"/>
          <w:numId w:val="28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before="120"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2FC6">
        <w:rPr>
          <w:rFonts w:ascii="Times New Roman" w:hAnsi="Times New Roman"/>
          <w:sz w:val="24"/>
          <w:szCs w:val="24"/>
        </w:rPr>
        <w:t>Дополнительные</w:t>
      </w:r>
      <w:proofErr w:type="spellEnd"/>
      <w:r w:rsidRPr="00BE2F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2FC6">
        <w:rPr>
          <w:rFonts w:ascii="Times New Roman" w:hAnsi="Times New Roman"/>
          <w:sz w:val="24"/>
          <w:szCs w:val="24"/>
        </w:rPr>
        <w:t>отметки</w:t>
      </w:r>
      <w:proofErr w:type="spellEnd"/>
      <w:r w:rsidR="00BE2FC6" w:rsidRPr="00BE2FC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E2FC6">
        <w:rPr>
          <w:rFonts w:ascii="Times New Roman" w:hAnsi="Times New Roman"/>
          <w:sz w:val="24"/>
          <w:szCs w:val="24"/>
        </w:rPr>
        <w:t xml:space="preserve">______________________________________________________ </w:t>
      </w:r>
    </w:p>
    <w:p w:rsidR="001E7ED7" w:rsidRPr="00BE2FC6" w:rsidRDefault="001E7ED7" w:rsidP="00930A5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BE2FC6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 </w:t>
      </w:r>
    </w:p>
    <w:p w:rsidR="001E7ED7" w:rsidRPr="00BE2FC6" w:rsidRDefault="001E7ED7" w:rsidP="00930A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2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0"/>
        <w:gridCol w:w="5040"/>
      </w:tblGrid>
      <w:tr w:rsidR="001E7ED7" w:rsidRPr="00BE2FC6" w:rsidTr="007D0C09">
        <w:trPr>
          <w:trHeight w:val="208"/>
        </w:trPr>
        <w:tc>
          <w:tcPr>
            <w:tcW w:w="5210" w:type="dxa"/>
            <w:vAlign w:val="bottom"/>
            <w:hideMark/>
          </w:tcPr>
          <w:p w:rsidR="001E7ED7" w:rsidRPr="00BE2FC6" w:rsidRDefault="001E7ED7" w:rsidP="00930A5B">
            <w:pPr>
              <w:widowControl w:val="0"/>
              <w:autoSpaceDE w:val="0"/>
              <w:autoSpaceDN w:val="0"/>
              <w:adjustRightInd w:val="0"/>
              <w:spacing w:after="0"/>
              <w:ind w:right="6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FC6">
              <w:rPr>
                <w:rFonts w:ascii="Times New Roman" w:hAnsi="Times New Roman"/>
                <w:sz w:val="24"/>
                <w:szCs w:val="24"/>
              </w:rPr>
              <w:t>Принял</w:t>
            </w:r>
            <w:proofErr w:type="spellEnd"/>
            <w:r w:rsidRPr="00BE2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2FC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BE2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2FC6">
              <w:rPr>
                <w:rFonts w:ascii="Times New Roman" w:hAnsi="Times New Roman"/>
                <w:sz w:val="24"/>
                <w:szCs w:val="24"/>
              </w:rPr>
              <w:t>Покупателя</w:t>
            </w:r>
            <w:proofErr w:type="spellEnd"/>
          </w:p>
        </w:tc>
        <w:tc>
          <w:tcPr>
            <w:tcW w:w="5040" w:type="dxa"/>
            <w:vAlign w:val="bottom"/>
            <w:hideMark/>
          </w:tcPr>
          <w:p w:rsidR="001E7ED7" w:rsidRPr="00BE2FC6" w:rsidRDefault="001E7ED7" w:rsidP="00930A5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2FC6">
              <w:rPr>
                <w:rFonts w:ascii="Times New Roman" w:hAnsi="Times New Roman"/>
                <w:sz w:val="24"/>
                <w:szCs w:val="24"/>
              </w:rPr>
              <w:t>Сдал</w:t>
            </w:r>
            <w:proofErr w:type="spellEnd"/>
            <w:r w:rsidRPr="00BE2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2FC6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BE2F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E2FC6">
              <w:rPr>
                <w:rFonts w:ascii="Times New Roman" w:hAnsi="Times New Roman"/>
                <w:sz w:val="24"/>
                <w:szCs w:val="24"/>
              </w:rPr>
              <w:t>Поставщика</w:t>
            </w:r>
            <w:proofErr w:type="spellEnd"/>
          </w:p>
        </w:tc>
      </w:tr>
      <w:tr w:rsidR="001E7ED7" w:rsidRPr="00BE2FC6" w:rsidTr="007D0C09">
        <w:trPr>
          <w:trHeight w:val="208"/>
        </w:trPr>
        <w:tc>
          <w:tcPr>
            <w:tcW w:w="5210" w:type="dxa"/>
            <w:vAlign w:val="bottom"/>
            <w:hideMark/>
          </w:tcPr>
          <w:p w:rsidR="001E7ED7" w:rsidRPr="00BE2FC6" w:rsidRDefault="001E7ED7" w:rsidP="00930A5B">
            <w:pPr>
              <w:widowControl w:val="0"/>
              <w:autoSpaceDE w:val="0"/>
              <w:autoSpaceDN w:val="0"/>
              <w:adjustRightInd w:val="0"/>
              <w:spacing w:after="0"/>
              <w:ind w:right="2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2FC6">
              <w:rPr>
                <w:rFonts w:ascii="Times New Roman" w:hAnsi="Times New Roman"/>
                <w:w w:val="99"/>
                <w:sz w:val="24"/>
                <w:szCs w:val="24"/>
              </w:rPr>
              <w:t>___________ (_______________)</w:t>
            </w:r>
          </w:p>
        </w:tc>
        <w:tc>
          <w:tcPr>
            <w:tcW w:w="5040" w:type="dxa"/>
            <w:vAlign w:val="bottom"/>
            <w:hideMark/>
          </w:tcPr>
          <w:p w:rsidR="001E7ED7" w:rsidRPr="001B6074" w:rsidRDefault="001E7ED7" w:rsidP="00930A5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E2FC6">
              <w:rPr>
                <w:rFonts w:ascii="Times New Roman" w:hAnsi="Times New Roman"/>
                <w:w w:val="99"/>
                <w:sz w:val="24"/>
                <w:szCs w:val="24"/>
              </w:rPr>
              <w:t>_________ (________________)</w:t>
            </w:r>
          </w:p>
        </w:tc>
      </w:tr>
    </w:tbl>
    <w:p w:rsidR="00DA4CA9" w:rsidRPr="00BE2FC6" w:rsidRDefault="00DA4CA9" w:rsidP="00930A5B">
      <w:pPr>
        <w:spacing w:after="0"/>
        <w:rPr>
          <w:rFonts w:ascii="Times New Roman" w:hAnsi="Times New Roman"/>
          <w:vanish/>
          <w:sz w:val="24"/>
          <w:szCs w:val="24"/>
          <w:lang w:val="ru-RU"/>
        </w:rPr>
      </w:pPr>
    </w:p>
    <w:p w:rsidR="00BE2FC6" w:rsidRPr="00BE2FC6" w:rsidRDefault="00BE2FC6" w:rsidP="00930A5B">
      <w:pPr>
        <w:spacing w:after="0"/>
        <w:rPr>
          <w:rFonts w:ascii="Times New Roman" w:hAnsi="Times New Roman"/>
          <w:b/>
          <w:vanish/>
          <w:sz w:val="24"/>
          <w:szCs w:val="24"/>
          <w:lang w:val="ru-RU"/>
        </w:rPr>
      </w:pPr>
      <w:r w:rsidRPr="00BE2FC6">
        <w:rPr>
          <w:rFonts w:ascii="Times New Roman" w:hAnsi="Times New Roman"/>
          <w:b/>
          <w:vanish/>
          <w:sz w:val="24"/>
          <w:szCs w:val="24"/>
          <w:lang w:val="ru-RU"/>
        </w:rPr>
        <w:t>ФОРМА СТОРОНАМИ СОГЛАСОВАНА.</w:t>
      </w:r>
    </w:p>
    <w:tbl>
      <w:tblPr>
        <w:tblpPr w:leftFromText="180" w:rightFromText="180" w:vertAnchor="text" w:horzAnchor="margin" w:tblpY="615"/>
        <w:tblW w:w="102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8"/>
        <w:gridCol w:w="5108"/>
      </w:tblGrid>
      <w:tr w:rsidR="007D0C09" w:rsidRPr="00BE2FC6" w:rsidTr="001B6074">
        <w:trPr>
          <w:trHeight w:val="283"/>
        </w:trPr>
        <w:tc>
          <w:tcPr>
            <w:tcW w:w="5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0C09" w:rsidRPr="00BE2FC6" w:rsidRDefault="007D0C09" w:rsidP="00930A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FC6">
              <w:rPr>
                <w:rFonts w:ascii="Times New Roman" w:hAnsi="Times New Roman"/>
                <w:b/>
                <w:bCs/>
                <w:sz w:val="24"/>
                <w:szCs w:val="24"/>
              </w:rPr>
              <w:t>ПОСТАВЩИК:</w:t>
            </w:r>
          </w:p>
        </w:tc>
        <w:tc>
          <w:tcPr>
            <w:tcW w:w="5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0C09" w:rsidRPr="00BE2FC6" w:rsidRDefault="007D0C09" w:rsidP="00930A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FC6">
              <w:rPr>
                <w:rFonts w:ascii="Times New Roman" w:hAnsi="Times New Roman"/>
                <w:b/>
                <w:bCs/>
                <w:sz w:val="24"/>
                <w:szCs w:val="24"/>
              </w:rPr>
              <w:t>ПОКУПАТЕЛЬ</w:t>
            </w:r>
          </w:p>
        </w:tc>
      </w:tr>
      <w:tr w:rsidR="007D0C09" w:rsidRPr="00BE2FC6" w:rsidTr="001B6074">
        <w:trPr>
          <w:trHeight w:val="261"/>
        </w:trPr>
        <w:tc>
          <w:tcPr>
            <w:tcW w:w="51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D0C09" w:rsidRPr="00BE2FC6" w:rsidRDefault="007D0C09" w:rsidP="00930A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FC6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_____________ (</w:t>
            </w:r>
            <w:proofErr w:type="spellStart"/>
            <w:r w:rsidRPr="00BE2FC6">
              <w:rPr>
                <w:rFonts w:ascii="Times New Roman" w:hAnsi="Times New Roman"/>
                <w:i/>
                <w:iCs/>
                <w:sz w:val="24"/>
                <w:szCs w:val="24"/>
              </w:rPr>
              <w:t>должность</w:t>
            </w:r>
            <w:proofErr w:type="spellEnd"/>
            <w:r w:rsidRPr="00BE2FC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E2FC6">
              <w:rPr>
                <w:rFonts w:ascii="Times New Roman" w:hAnsi="Times New Roman"/>
                <w:i/>
                <w:iCs/>
                <w:sz w:val="24"/>
                <w:szCs w:val="24"/>
              </w:rPr>
              <w:t>подпись</w:t>
            </w:r>
            <w:proofErr w:type="spellEnd"/>
            <w:r w:rsidRPr="00BE2FC6">
              <w:rPr>
                <w:rFonts w:ascii="Times New Roman" w:hAnsi="Times New Roman"/>
                <w:i/>
                <w:iCs/>
                <w:sz w:val="24"/>
                <w:szCs w:val="24"/>
              </w:rPr>
              <w:t>, ФИО)</w:t>
            </w: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D0C09" w:rsidRPr="00BE2FC6" w:rsidRDefault="007D0C09" w:rsidP="00930A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FC6">
              <w:rPr>
                <w:rFonts w:ascii="Times New Roman" w:hAnsi="Times New Roman"/>
                <w:i/>
                <w:iCs/>
                <w:sz w:val="24"/>
                <w:szCs w:val="24"/>
              </w:rPr>
              <w:t>_____________ (</w:t>
            </w:r>
            <w:proofErr w:type="spellStart"/>
            <w:r w:rsidRPr="00BE2FC6">
              <w:rPr>
                <w:rFonts w:ascii="Times New Roman" w:hAnsi="Times New Roman"/>
                <w:i/>
                <w:iCs/>
                <w:sz w:val="24"/>
                <w:szCs w:val="24"/>
              </w:rPr>
              <w:t>должность</w:t>
            </w:r>
            <w:proofErr w:type="spellEnd"/>
            <w:r w:rsidRPr="00BE2FC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E2FC6">
              <w:rPr>
                <w:rFonts w:ascii="Times New Roman" w:hAnsi="Times New Roman"/>
                <w:i/>
                <w:iCs/>
                <w:sz w:val="24"/>
                <w:szCs w:val="24"/>
              </w:rPr>
              <w:t>подпись</w:t>
            </w:r>
            <w:proofErr w:type="spellEnd"/>
            <w:r w:rsidRPr="00BE2FC6">
              <w:rPr>
                <w:rFonts w:ascii="Times New Roman" w:hAnsi="Times New Roman"/>
                <w:i/>
                <w:iCs/>
                <w:sz w:val="24"/>
                <w:szCs w:val="24"/>
              </w:rPr>
              <w:t>, ФИО)</w:t>
            </w:r>
          </w:p>
        </w:tc>
      </w:tr>
      <w:tr w:rsidR="007D0C09" w:rsidRPr="00BE2FC6" w:rsidTr="001B6074">
        <w:trPr>
          <w:trHeight w:val="280"/>
        </w:trPr>
        <w:tc>
          <w:tcPr>
            <w:tcW w:w="51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0C09" w:rsidRPr="00BE2FC6" w:rsidRDefault="007D0C09" w:rsidP="00930A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FC6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D0C09" w:rsidRPr="00BE2FC6" w:rsidRDefault="007D0C09" w:rsidP="00930A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E2FC6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052707" w:rsidRDefault="001B6074" w:rsidP="00930A5B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7" w:name="page15"/>
      <w:bookmarkEnd w:id="7"/>
      <w:r>
        <w:rPr>
          <w:rFonts w:ascii="Times New Roman" w:hAnsi="Times New Roman"/>
          <w:b/>
          <w:bCs/>
          <w:sz w:val="24"/>
          <w:szCs w:val="24"/>
          <w:lang w:val="ru-RU"/>
        </w:rPr>
        <w:t>ФОРМА АКТА СТОРОНАМИ СОГЛАСОВАНА</w:t>
      </w:r>
    </w:p>
    <w:sectPr w:rsidR="00052707" w:rsidSect="00BE2FC6">
      <w:pgSz w:w="11906" w:h="16838"/>
      <w:pgMar w:top="567" w:right="567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7B8" w:rsidRDefault="004367B8" w:rsidP="005F4E35">
      <w:pPr>
        <w:spacing w:after="0" w:line="240" w:lineRule="auto"/>
      </w:pPr>
      <w:r>
        <w:separator/>
      </w:r>
    </w:p>
  </w:endnote>
  <w:endnote w:type="continuationSeparator" w:id="0">
    <w:p w:rsidR="004367B8" w:rsidRDefault="004367B8" w:rsidP="005F4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E35" w:rsidRDefault="005F4E35"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15" behindDoc="0" locked="0" layoutInCell="1" allowOverlap="1" wp14:anchorId="569F0C40" wp14:editId="2EA5D6AE">
              <wp:simplePos x="0" y="0"/>
              <wp:positionH relativeFrom="column">
                <wp:posOffset>1889836</wp:posOffset>
              </wp:positionH>
              <wp:positionV relativeFrom="paragraph">
                <wp:posOffset>-67183</wp:posOffset>
              </wp:positionV>
              <wp:extent cx="4060190" cy="263347"/>
              <wp:effectExtent l="0" t="0" r="16510" b="22860"/>
              <wp:wrapNone/>
              <wp:docPr id="99900" name="Фигур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0190" cy="263347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0070C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97427" w:rsidRDefault="00C31478">
                          <w:pPr>
                            <w:spacing w:after="0" w:line="240" w:lineRule="auto"/>
                            <w:jc w:val="center"/>
                            <w:rPr>
                              <w:color w:val="0070C0"/>
                            </w:rPr>
                          </w:pPr>
                          <w:proofErr w:type="spellStart"/>
                          <w:r>
                            <w:rPr>
                              <w:color w:val="0070C0"/>
                              <w:sz w:val="18"/>
                              <w:szCs w:val="18"/>
                              <w:lang w:eastAsia="ru-RU"/>
                            </w:rPr>
                            <w:t>Электронный</w:t>
                          </w:r>
                          <w:proofErr w:type="spellEnd"/>
                          <w:r>
                            <w:rPr>
                              <w:color w:val="0070C0"/>
                              <w:sz w:val="18"/>
                              <w:szCs w:val="18"/>
                              <w:lang w:eastAsia="ru-RU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70C0"/>
                              <w:sz w:val="18"/>
                              <w:szCs w:val="18"/>
                              <w:lang w:eastAsia="ru-RU"/>
                            </w:rPr>
                            <w:t>документ</w:t>
                          </w:r>
                          <w:proofErr w:type="spellEnd"/>
                          <w:r>
                            <w:rPr>
                              <w:color w:val="0070C0"/>
                              <w:sz w:val="18"/>
                              <w:szCs w:val="18"/>
                              <w:lang w:eastAsia="ru-RU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70C0"/>
                              <w:sz w:val="18"/>
                              <w:szCs w:val="18"/>
                              <w:lang w:eastAsia="ru-RU"/>
                            </w:rPr>
                            <w:t>подписан</w:t>
                          </w:r>
                          <w:proofErr w:type="spellEnd"/>
                          <w:r>
                            <w:rPr>
                              <w:color w:val="0070C0"/>
                              <w:sz w:val="18"/>
                              <w:szCs w:val="18"/>
                              <w:lang w:eastAsia="ru-RU"/>
                            </w:rPr>
                            <w:t xml:space="preserve"> ЭП </w:t>
                          </w:r>
                          <w:proofErr w:type="spellStart"/>
                          <w:r>
                            <w:rPr>
                              <w:color w:val="0070C0"/>
                              <w:sz w:val="18"/>
                              <w:szCs w:val="18"/>
                              <w:lang w:eastAsia="ru-RU"/>
                            </w:rPr>
                            <w:t>на</w:t>
                          </w:r>
                          <w:proofErr w:type="spellEnd"/>
                          <w:r>
                            <w:rPr>
                              <w:color w:val="0070C0"/>
                              <w:sz w:val="18"/>
                              <w:szCs w:val="18"/>
                              <w:lang w:eastAsia="ru-RU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70C0"/>
                              <w:sz w:val="18"/>
                              <w:szCs w:val="18"/>
                              <w:lang w:eastAsia="ru-RU"/>
                            </w:rPr>
                            <w:t>электронной</w:t>
                          </w:r>
                          <w:proofErr w:type="spellEnd"/>
                          <w:r>
                            <w:rPr>
                              <w:color w:val="0070C0"/>
                              <w:sz w:val="18"/>
                              <w:szCs w:val="18"/>
                              <w:lang w:eastAsia="ru-RU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70C0"/>
                              <w:sz w:val="18"/>
                              <w:szCs w:val="18"/>
                              <w:lang w:eastAsia="ru-RU"/>
                            </w:rPr>
                            <w:t>площадке</w:t>
                          </w:r>
                          <w:proofErr w:type="spellEnd"/>
                          <w:r>
                            <w:rPr>
                              <w:color w:val="0070C0"/>
                              <w:sz w:val="18"/>
                              <w:szCs w:val="18"/>
                              <w:lang w:eastAsia="ru-RU"/>
                            </w:rPr>
                            <w:t xml:space="preserve"> ООО ЭТП ГПБ</w:t>
                          </w:r>
                        </w:p>
                      </w:txbxContent>
                    </wps:txbx>
                    <wps:bodyPr lIns="6480" tIns="6480" rIns="6480" bIns="6480" anchor="ctr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>
          <w:pict>
            <v:rect w14:anchorId="569F0C40" id="Фигура1" o:spid="_x0000_s1026" style="position:absolute;margin-left:148.8pt;margin-top:-5.3pt;width:319.7pt;height:20.75pt;z-index:15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kNXFAIAAGkEAAAOAAAAZHJzL2Uyb0RvYy54bWysVMGO0zAQvSPxD1buNGm3apeo6QrtahES&#10;gtUufIDr2I0l22PZbpPekPgVPgCJC5/R/SPGTjYtcFrExRnbM2/mvRlnddVpRfbceQmmyqaTIiPc&#10;MKil2VbZ50+3ry4z4gM1NVVgeJUduM+u1i9frFpb8hk0oGruCIIYX7a2ypoQbJnnnjVcUz8Byw1e&#10;CnCaBty6bV472iK6VvmsKBZ5C662Dhj3Hk9v+stsnfCF4Cx8FMLzQFSVYW0hrS6tm7jm6xUtt47a&#10;RrKhDPoPVWgqDSYdoW5ooGTn5F9QWjIHHkSYMNA5CCEZTxyQzbT4g81DQy1PXFAcb0eZ/P+DZR/2&#10;d47IGnuXEUM1tuj47fjz+OPx6+OX4/dpFKi1vkS/B3vnhp1HM7LthNPxizxIl0Q9jKLyLhCGh/Ni&#10;UUxfo/YM72aLi4v5MoLmp2jrfHjLQZNoVJnDpiUt6f69D73rk0tMZuBWKoXntFSGtFj5bFkUKcKD&#10;knW8jZfebTfXypE9jb0vlsV1ajcm/s3Nwc7UfRZlsK7ItueXrHBQvE91zwUKlWgmeDbg99OE444c&#10;n2YKkyiDAdFRYD3PjB1CYjRPQ/zM+DEo5QcTxngtDbik/xm7aIZu06EK0dxAfcChUO8MDtpifhnf&#10;zZntzuzNmU0NawDFYMGlZhh4swsgZGrhCXeQGOc5DcHw9uKDOd8nr9MfYv0LAAD//wMAUEsDBBQA&#10;BgAIAAAAIQAokMuu4AAAAAoBAAAPAAAAZHJzL2Rvd25yZXYueG1sTI/BboMwDIbvk/YOkSvtMrUJ&#10;RYJBCdU0bdqhu6zt7oGkgCAOIillbz/vtN1s+dPv7y/2ix3YbCbfOZQQbQQwg7XTHTYSzqe39RMw&#10;HxRqNTg0Er6Nh315f1eoXLsbfpr5GBpGIehzJaENYcw593VrrPIbNxqk28VNVgVap4brSd0o3A58&#10;K0TCreqQPrRqNC+tqfvj1UpI5sPrVx+9f1RR1x/Oj+kl7k+zlA+r5XkHLJgl/MHwq0/qUJJT5a6o&#10;PRskbLM0IVTCOhI0EJHFKbWrJMQiA14W/H+F8gcAAP//AwBQSwECLQAUAAYACAAAACEAtoM4kv4A&#10;AADhAQAAEwAAAAAAAAAAAAAAAAAAAAAAW0NvbnRlbnRfVHlwZXNdLnhtbFBLAQItABQABgAIAAAA&#10;IQA4/SH/1gAAAJQBAAALAAAAAAAAAAAAAAAAAC8BAABfcmVscy8ucmVsc1BLAQItABQABgAIAAAA&#10;IQD0AkNXFAIAAGkEAAAOAAAAAAAAAAAAAAAAAC4CAABkcnMvZTJvRG9jLnhtbFBLAQItABQABgAI&#10;AAAAIQAokMuu4AAAAAoBAAAPAAAAAAAAAAAAAAAAAG4EAABkcnMvZG93bnJldi54bWxQSwUGAAAA&#10;AAQABADzAAAAewUAAAAA&#10;" filled="f" strokecolor="#0070c0" strokeweight="1pt">
              <v:stroke joinstyle="round"/>
              <v:textbox inset=".18mm,.18mm,.18mm,.18mm">
                <w:txbxContent>
                  <w:p w14:paraId="2B29AC7A" w14:textId="77777777" w:rsidR="00197427" w:rsidRDefault="004336C2">
                    <w:pPr>
                      <w:spacing w:after="0" w:line="240" w:lineRule="auto"/>
                      <w:jc w:val="center"/>
                      <w:rPr>
                        <w:color w:val="0070C0"/>
                      </w:rPr>
                    </w:pPr>
                    <w:r>
                      <w:rPr>
                        <w:color w:val="0070C0"/>
                        <w:sz w:val="18"/>
                        <w:szCs w:val="18"/>
                        <w:lang w:eastAsia="ru-RU"/>
                      </w:rPr>
                      <w:t>Электронный документ подписан ЭП на электронной площадке ООО ЭТП ГПБ</w:t>
                    </w:r>
                  </w:p>
                </w:txbxContent>
              </v:textbox>
            </v:rect>
          </w:pict>
        </mc:Fallback>
      </mc:AlternateContent>
    </w:r>
    <w:r>
      <w:fldChar w:fldCharType="begin"/>
    </w:r>
    <w:r>
      <w:instrText>PAGE   \* MERGEFORMAT</w:instrText>
    </w:r>
    <w:r>
      <w:fldChar w:fldCharType="separate"/>
    </w:r>
    <w:r w:rsidR="00C31478" w:rsidRPr="00C31478">
      <w:rPr>
        <w:noProof/>
        <w:lang w:val="ru-RU"/>
      </w:rPr>
      <w:t>1</w:t>
    </w:r>
    <w:r>
      <w:fldChar w:fldCharType="end"/>
    </w:r>
  </w:p>
  <w:p w:rsidR="005F4E35" w:rsidRDefault="005F4E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7B8" w:rsidRDefault="004367B8" w:rsidP="005F4E35">
      <w:pPr>
        <w:spacing w:after="0" w:line="240" w:lineRule="auto"/>
      </w:pPr>
      <w:r>
        <w:separator/>
      </w:r>
    </w:p>
  </w:footnote>
  <w:footnote w:type="continuationSeparator" w:id="0">
    <w:p w:rsidR="004367B8" w:rsidRDefault="004367B8" w:rsidP="005F4E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822"/>
    <w:multiLevelType w:val="hybridMultilevel"/>
    <w:tmpl w:val="00005991"/>
    <w:lvl w:ilvl="0" w:tplc="0000409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2E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DB"/>
    <w:multiLevelType w:val="hybridMultilevel"/>
    <w:tmpl w:val="000056AE"/>
    <w:lvl w:ilvl="0" w:tplc="000007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38"/>
    <w:multiLevelType w:val="hybridMultilevel"/>
    <w:tmpl w:val="00003B25"/>
    <w:lvl w:ilvl="0" w:tplc="00001E1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E5D">
      <w:start w:val="2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DB"/>
    <w:multiLevelType w:val="hybridMultilevel"/>
    <w:tmpl w:val="0000153C"/>
    <w:lvl w:ilvl="0" w:tplc="00007E87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390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F3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649"/>
    <w:multiLevelType w:val="hybridMultilevel"/>
    <w:tmpl w:val="00006DF1"/>
    <w:lvl w:ilvl="0" w:tplc="00005AF1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A49"/>
    <w:multiLevelType w:val="hybridMultilevel"/>
    <w:tmpl w:val="00005F32"/>
    <w:lvl w:ilvl="0" w:tplc="00003BF6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00003A9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AD4"/>
    <w:multiLevelType w:val="hybridMultilevel"/>
    <w:tmpl w:val="000063CB"/>
    <w:lvl w:ilvl="0" w:tplc="00006BF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F96">
      <w:start w:val="3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CD0"/>
    <w:multiLevelType w:val="hybridMultilevel"/>
    <w:tmpl w:val="0000366B"/>
    <w:lvl w:ilvl="0" w:tplc="000066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60D"/>
    <w:multiLevelType w:val="hybridMultilevel"/>
    <w:tmpl w:val="00006B89"/>
    <w:lvl w:ilvl="0" w:tplc="0000030A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301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3B"/>
    <w:multiLevelType w:val="hybridMultilevel"/>
    <w:tmpl w:val="000015A1"/>
    <w:lvl w:ilvl="0" w:tplc="0000542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EF6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D12"/>
    <w:multiLevelType w:val="hybridMultilevel"/>
    <w:tmpl w:val="0000074D"/>
    <w:lvl w:ilvl="0" w:tplc="00004DC8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644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B25"/>
    <w:multiLevelType w:val="hybridMultilevel"/>
    <w:tmpl w:val="00001E1F"/>
    <w:lvl w:ilvl="0" w:tplc="00006E5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AD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4">
    <w:nsid w:val="00003D6C"/>
    <w:multiLevelType w:val="hybridMultilevel"/>
    <w:tmpl w:val="00002CD6"/>
    <w:lvl w:ilvl="0" w:tplc="000072A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90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1BB"/>
    <w:multiLevelType w:val="hybridMultilevel"/>
    <w:tmpl w:val="000026E9"/>
    <w:lvl w:ilvl="0" w:tplc="000001E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EA6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230"/>
    <w:multiLevelType w:val="hybridMultilevel"/>
    <w:tmpl w:val="00007EB7"/>
    <w:lvl w:ilvl="0" w:tplc="0000603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440D"/>
    <w:multiLevelType w:val="hybridMultilevel"/>
    <w:tmpl w:val="0000491C"/>
    <w:lvl w:ilvl="0" w:tplc="00004D06">
      <w:start w:val="4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4DB7"/>
    <w:multiLevelType w:val="hybridMultilevel"/>
    <w:tmpl w:val="00001547"/>
    <w:lvl w:ilvl="0" w:tplc="000054D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B3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878"/>
    <w:multiLevelType w:val="hybridMultilevel"/>
    <w:tmpl w:val="F2E85874"/>
    <w:lvl w:ilvl="0" w:tplc="00005CF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B03EBFB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val="ru-RU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5D03"/>
    <w:multiLevelType w:val="hybridMultilevel"/>
    <w:tmpl w:val="00007A5A"/>
    <w:lvl w:ilvl="0" w:tplc="0000767D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E14"/>
    <w:multiLevelType w:val="hybridMultilevel"/>
    <w:tmpl w:val="00004DF2"/>
    <w:lvl w:ilvl="0" w:tplc="0000494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E40">
      <w:start w:val="10"/>
      <w:numFmt w:val="decimal"/>
      <w:lvlText w:val="9.%2."/>
      <w:lvlJc w:val="left"/>
      <w:pPr>
        <w:tabs>
          <w:tab w:val="num" w:pos="1440"/>
        </w:tabs>
        <w:ind w:left="1440" w:hanging="360"/>
      </w:pPr>
    </w:lvl>
    <w:lvl w:ilvl="2" w:tplc="00001366">
      <w:start w:val="10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3CB"/>
    <w:multiLevelType w:val="hybridMultilevel"/>
    <w:tmpl w:val="00006BFC"/>
    <w:lvl w:ilvl="0" w:tplc="00007F9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3">
    <w:nsid w:val="000066BB"/>
    <w:multiLevelType w:val="hybridMultilevel"/>
    <w:tmpl w:val="0000428B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01F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59A"/>
    <w:multiLevelType w:val="hybridMultilevel"/>
    <w:tmpl w:val="00002350"/>
    <w:lvl w:ilvl="0" w:tplc="000022EE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767D"/>
    <w:multiLevelType w:val="hybridMultilevel"/>
    <w:tmpl w:val="00004509"/>
    <w:lvl w:ilvl="0" w:tplc="00001238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6">
    <w:nsid w:val="0000797D"/>
    <w:multiLevelType w:val="hybridMultilevel"/>
    <w:tmpl w:val="00005F49"/>
    <w:lvl w:ilvl="0" w:tplc="00000DD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CAD">
      <w:start w:val="5"/>
      <w:numFmt w:val="decimal"/>
      <w:lvlText w:val="9.%2."/>
      <w:lvlJc w:val="left"/>
      <w:pPr>
        <w:tabs>
          <w:tab w:val="num" w:pos="1440"/>
        </w:tabs>
        <w:ind w:left="1440" w:hanging="360"/>
      </w:pPr>
    </w:lvl>
    <w:lvl w:ilvl="2" w:tplc="0000314F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7FF5"/>
    <w:multiLevelType w:val="hybridMultilevel"/>
    <w:tmpl w:val="00004E45"/>
    <w:lvl w:ilvl="0" w:tplc="0000323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213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420327ED"/>
    <w:multiLevelType w:val="hybridMultilevel"/>
    <w:tmpl w:val="5498B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694853"/>
    <w:multiLevelType w:val="hybridMultilevel"/>
    <w:tmpl w:val="AE3A7C3C"/>
    <w:lvl w:ilvl="0" w:tplc="0419000F">
      <w:start w:val="1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5"/>
  </w:num>
  <w:num w:numId="5">
    <w:abstractNumId w:val="5"/>
  </w:num>
  <w:num w:numId="6">
    <w:abstractNumId w:val="1"/>
  </w:num>
  <w:num w:numId="7">
    <w:abstractNumId w:val="17"/>
  </w:num>
  <w:num w:numId="8">
    <w:abstractNumId w:val="18"/>
  </w:num>
  <w:num w:numId="9">
    <w:abstractNumId w:val="12"/>
  </w:num>
  <w:num w:numId="10">
    <w:abstractNumId w:val="23"/>
  </w:num>
  <w:num w:numId="11">
    <w:abstractNumId w:val="20"/>
  </w:num>
  <w:num w:numId="12">
    <w:abstractNumId w:val="4"/>
  </w:num>
  <w:num w:numId="13">
    <w:abstractNumId w:val="8"/>
  </w:num>
  <w:num w:numId="14">
    <w:abstractNumId w:val="27"/>
  </w:num>
  <w:num w:numId="15">
    <w:abstractNumId w:val="10"/>
  </w:num>
  <w:num w:numId="16">
    <w:abstractNumId w:val="3"/>
  </w:num>
  <w:num w:numId="17">
    <w:abstractNumId w:val="24"/>
  </w:num>
  <w:num w:numId="18">
    <w:abstractNumId w:val="19"/>
  </w:num>
  <w:num w:numId="19">
    <w:abstractNumId w:val="7"/>
  </w:num>
  <w:num w:numId="20">
    <w:abstractNumId w:val="26"/>
  </w:num>
  <w:num w:numId="21">
    <w:abstractNumId w:val="21"/>
  </w:num>
  <w:num w:numId="22">
    <w:abstractNumId w:val="9"/>
  </w:num>
  <w:num w:numId="23">
    <w:abstractNumId w:val="16"/>
  </w:num>
  <w:num w:numId="24">
    <w:abstractNumId w:val="11"/>
  </w:num>
  <w:num w:numId="25">
    <w:abstractNumId w:val="2"/>
  </w:num>
  <w:num w:numId="26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806"/>
    <w:rsid w:val="00041BD1"/>
    <w:rsid w:val="00050555"/>
    <w:rsid w:val="00052707"/>
    <w:rsid w:val="00130EB1"/>
    <w:rsid w:val="001A7AF7"/>
    <w:rsid w:val="001B3E55"/>
    <w:rsid w:val="001B6074"/>
    <w:rsid w:val="001C6C42"/>
    <w:rsid w:val="001E7ED7"/>
    <w:rsid w:val="00223099"/>
    <w:rsid w:val="002A0CC3"/>
    <w:rsid w:val="002D60B3"/>
    <w:rsid w:val="00306758"/>
    <w:rsid w:val="00376BDD"/>
    <w:rsid w:val="003920E6"/>
    <w:rsid w:val="003E35F0"/>
    <w:rsid w:val="00402E0D"/>
    <w:rsid w:val="00416142"/>
    <w:rsid w:val="004367B8"/>
    <w:rsid w:val="00447E5C"/>
    <w:rsid w:val="004B3B8C"/>
    <w:rsid w:val="004D0E21"/>
    <w:rsid w:val="005139CB"/>
    <w:rsid w:val="00532F96"/>
    <w:rsid w:val="005E547E"/>
    <w:rsid w:val="005F4E35"/>
    <w:rsid w:val="00733F6C"/>
    <w:rsid w:val="0074396F"/>
    <w:rsid w:val="00765E78"/>
    <w:rsid w:val="00772B1E"/>
    <w:rsid w:val="00784D29"/>
    <w:rsid w:val="00794DA8"/>
    <w:rsid w:val="007B0704"/>
    <w:rsid w:val="007C76B8"/>
    <w:rsid w:val="007D0C09"/>
    <w:rsid w:val="007D5419"/>
    <w:rsid w:val="007F25F7"/>
    <w:rsid w:val="007F584D"/>
    <w:rsid w:val="00806174"/>
    <w:rsid w:val="00851805"/>
    <w:rsid w:val="008818BA"/>
    <w:rsid w:val="0088757E"/>
    <w:rsid w:val="00892AF6"/>
    <w:rsid w:val="008C6194"/>
    <w:rsid w:val="008E6F4C"/>
    <w:rsid w:val="00920E30"/>
    <w:rsid w:val="00930A5B"/>
    <w:rsid w:val="00935FFF"/>
    <w:rsid w:val="009F40D3"/>
    <w:rsid w:val="00A352C3"/>
    <w:rsid w:val="00A80DCB"/>
    <w:rsid w:val="00AA2896"/>
    <w:rsid w:val="00AE68EE"/>
    <w:rsid w:val="00AF0B4C"/>
    <w:rsid w:val="00BB073E"/>
    <w:rsid w:val="00BD05CE"/>
    <w:rsid w:val="00BE2FC6"/>
    <w:rsid w:val="00C30212"/>
    <w:rsid w:val="00C31478"/>
    <w:rsid w:val="00C36973"/>
    <w:rsid w:val="00C37BAF"/>
    <w:rsid w:val="00C50666"/>
    <w:rsid w:val="00C60B53"/>
    <w:rsid w:val="00C759AF"/>
    <w:rsid w:val="00C81319"/>
    <w:rsid w:val="00C91EEB"/>
    <w:rsid w:val="00CE221B"/>
    <w:rsid w:val="00CF2958"/>
    <w:rsid w:val="00D2633C"/>
    <w:rsid w:val="00D30957"/>
    <w:rsid w:val="00D747B3"/>
    <w:rsid w:val="00D97D4E"/>
    <w:rsid w:val="00DA1090"/>
    <w:rsid w:val="00DA4CA9"/>
    <w:rsid w:val="00E526B1"/>
    <w:rsid w:val="00E55BB9"/>
    <w:rsid w:val="00E8482A"/>
    <w:rsid w:val="00EF2FB3"/>
    <w:rsid w:val="00EF5B15"/>
    <w:rsid w:val="00F04801"/>
    <w:rsid w:val="00F23806"/>
    <w:rsid w:val="00F26F22"/>
    <w:rsid w:val="00F44BCA"/>
    <w:rsid w:val="00F54232"/>
    <w:rsid w:val="00F5629E"/>
    <w:rsid w:val="00F75E9A"/>
    <w:rsid w:val="00F83009"/>
    <w:rsid w:val="00F839E3"/>
    <w:rsid w:val="00F91B9D"/>
    <w:rsid w:val="00FF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8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C09"/>
    <w:pPr>
      <w:ind w:left="708"/>
    </w:pPr>
  </w:style>
  <w:style w:type="table" w:styleId="a4">
    <w:name w:val="Table Grid"/>
    <w:basedOn w:val="a1"/>
    <w:uiPriority w:val="59"/>
    <w:rsid w:val="00EF5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4E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4E35"/>
    <w:rPr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5F4E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4E35"/>
    <w:rPr>
      <w:sz w:val="22"/>
      <w:szCs w:val="22"/>
      <w:lang w:val="en-US" w:eastAsia="en-US"/>
    </w:rPr>
  </w:style>
  <w:style w:type="character" w:styleId="a9">
    <w:name w:val="Hyperlink"/>
    <w:uiPriority w:val="99"/>
    <w:unhideWhenUsed/>
    <w:rsid w:val="002D60B3"/>
    <w:rPr>
      <w:color w:val="0000FF"/>
      <w:u w:val="single"/>
    </w:rPr>
  </w:style>
  <w:style w:type="paragraph" w:styleId="aa">
    <w:name w:val="No Spacing"/>
    <w:uiPriority w:val="1"/>
    <w:qFormat/>
    <w:rsid w:val="00AA2896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B8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C09"/>
    <w:pPr>
      <w:ind w:left="708"/>
    </w:pPr>
  </w:style>
  <w:style w:type="table" w:styleId="a4">
    <w:name w:val="Table Grid"/>
    <w:basedOn w:val="a1"/>
    <w:uiPriority w:val="59"/>
    <w:rsid w:val="00EF5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4E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F4E35"/>
    <w:rPr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5F4E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5F4E35"/>
    <w:rPr>
      <w:sz w:val="22"/>
      <w:szCs w:val="22"/>
      <w:lang w:val="en-US" w:eastAsia="en-US"/>
    </w:rPr>
  </w:style>
  <w:style w:type="character" w:styleId="a9">
    <w:name w:val="Hyperlink"/>
    <w:uiPriority w:val="99"/>
    <w:unhideWhenUsed/>
    <w:rsid w:val="002D60B3"/>
    <w:rPr>
      <w:color w:val="0000FF"/>
      <w:u w:val="single"/>
    </w:rPr>
  </w:style>
  <w:style w:type="paragraph" w:styleId="aa">
    <w:name w:val="No Spacing"/>
    <w:uiPriority w:val="1"/>
    <w:qFormat/>
    <w:rsid w:val="00AA2896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z-beneficiar@gazprom-lenob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evroteh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z-beneficiar@gazprom-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3409</Words>
  <Characters>19436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22800</CharactersWithSpaces>
  <SharedDoc>false</SharedDoc>
  <HLinks>
    <vt:vector size="18" baseType="variant">
      <vt:variant>
        <vt:i4>852015</vt:i4>
      </vt:variant>
      <vt:variant>
        <vt:i4>6</vt:i4>
      </vt:variant>
      <vt:variant>
        <vt:i4>0</vt:i4>
      </vt:variant>
      <vt:variant>
        <vt:i4>5</vt:i4>
      </vt:variant>
      <vt:variant>
        <vt:lpwstr>mailto:info@evroteh.org</vt:lpwstr>
      </vt:variant>
      <vt:variant>
        <vt:lpwstr/>
      </vt:variant>
      <vt:variant>
        <vt:i4>1572914</vt:i4>
      </vt:variant>
      <vt:variant>
        <vt:i4>3</vt:i4>
      </vt:variant>
      <vt:variant>
        <vt:i4>0</vt:i4>
      </vt:variant>
      <vt:variant>
        <vt:i4>5</vt:i4>
      </vt:variant>
      <vt:variant>
        <vt:lpwstr>mailto:okz-beneficiar@gazprom-lenobl.ru</vt:lpwstr>
      </vt:variant>
      <vt:variant>
        <vt:lpwstr/>
      </vt:variant>
      <vt:variant>
        <vt:i4>1572914</vt:i4>
      </vt:variant>
      <vt:variant>
        <vt:i4>0</vt:i4>
      </vt:variant>
      <vt:variant>
        <vt:i4>0</vt:i4>
      </vt:variant>
      <vt:variant>
        <vt:i4>5</vt:i4>
      </vt:variant>
      <vt:variant>
        <vt:lpwstr>mailto:okz-beneficiar@gazprom-lenobl.ru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Дворянцев Александр Владимирович</dc:creator>
  <cp:lastModifiedBy>Лашков Александр Сергеевич</cp:lastModifiedBy>
  <cp:revision>3</cp:revision>
  <dcterms:created xsi:type="dcterms:W3CDTF">2020-11-03T10:10:00Z</dcterms:created>
  <dcterms:modified xsi:type="dcterms:W3CDTF">2020-11-11T06:07:00Z</dcterms:modified>
</cp:coreProperties>
</file>